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39AD" w:rsidRDefault="00F936CF" w:rsidP="00EF3136">
      <w:pPr>
        <w:tabs>
          <w:tab w:val="center" w:pos="5013"/>
          <w:tab w:val="left" w:pos="8790"/>
        </w:tabs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ab/>
        <w:t>АД</w:t>
      </w:r>
      <w:r w:rsidR="00EF3136">
        <w:rPr>
          <w:b/>
          <w:bCs/>
          <w:color w:val="000000"/>
          <w:sz w:val="28"/>
          <w:szCs w:val="28"/>
        </w:rPr>
        <w:t xml:space="preserve">МИНИСТРАЦИЯ СЕЛЬСКОГО ПОСЕЛЕНИЯ </w:t>
      </w:r>
    </w:p>
    <w:p w:rsidR="00F936CF" w:rsidRDefault="003E39AD" w:rsidP="00EF3136">
      <w:pPr>
        <w:tabs>
          <w:tab w:val="center" w:pos="5013"/>
          <w:tab w:val="left" w:pos="8790"/>
        </w:tabs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                                 </w:t>
      </w:r>
      <w:r w:rsidR="00F936CF">
        <w:rPr>
          <w:b/>
          <w:bCs/>
          <w:color w:val="000000"/>
          <w:sz w:val="28"/>
          <w:szCs w:val="28"/>
        </w:rPr>
        <w:t>«</w:t>
      </w:r>
      <w:r>
        <w:rPr>
          <w:b/>
          <w:bCs/>
          <w:color w:val="000000"/>
          <w:sz w:val="28"/>
          <w:szCs w:val="28"/>
        </w:rPr>
        <w:t>УСТЬ-НАРИНЗОРСКОЕ</w:t>
      </w:r>
      <w:r w:rsidR="00F936CF">
        <w:rPr>
          <w:b/>
          <w:bCs/>
          <w:color w:val="000000"/>
          <w:sz w:val="28"/>
          <w:szCs w:val="28"/>
        </w:rPr>
        <w:t>»</w:t>
      </w:r>
    </w:p>
    <w:p w:rsidR="00EF3136" w:rsidRDefault="00AF3BF9" w:rsidP="00AF3BF9">
      <w:pPr>
        <w:tabs>
          <w:tab w:val="left" w:pos="1770"/>
        </w:tabs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ab/>
        <w:t>МУНИЦИПАЛЬНОГО  РАЙОНА «СРЕТЕНСКИЙ РАЙОН»</w:t>
      </w:r>
    </w:p>
    <w:p w:rsidR="00EF3136" w:rsidRPr="00EF3136" w:rsidRDefault="00EF3136" w:rsidP="00EF3136">
      <w:pPr>
        <w:tabs>
          <w:tab w:val="center" w:pos="5013"/>
          <w:tab w:val="left" w:pos="8790"/>
        </w:tabs>
        <w:rPr>
          <w:b/>
          <w:bCs/>
          <w:color w:val="000000"/>
          <w:sz w:val="28"/>
          <w:szCs w:val="28"/>
        </w:rPr>
      </w:pPr>
    </w:p>
    <w:p w:rsidR="00F936CF" w:rsidRDefault="00F936CF" w:rsidP="00494DD5">
      <w:pPr>
        <w:jc w:val="center"/>
        <w:rPr>
          <w:b/>
          <w:bCs/>
          <w:color w:val="000000"/>
          <w:sz w:val="28"/>
          <w:szCs w:val="28"/>
        </w:rPr>
      </w:pPr>
    </w:p>
    <w:p w:rsidR="00F936CF" w:rsidRDefault="00F936CF" w:rsidP="00494DD5">
      <w:pPr>
        <w:jc w:val="center"/>
        <w:rPr>
          <w:b/>
          <w:bCs/>
          <w:color w:val="000000"/>
          <w:sz w:val="32"/>
          <w:szCs w:val="32"/>
        </w:rPr>
      </w:pPr>
      <w:r w:rsidRPr="00EF3136">
        <w:rPr>
          <w:b/>
          <w:bCs/>
          <w:color w:val="000000"/>
          <w:sz w:val="32"/>
          <w:szCs w:val="32"/>
        </w:rPr>
        <w:t>ПОСТАНОВЛЕНИЕ</w:t>
      </w:r>
    </w:p>
    <w:p w:rsidR="00EF3136" w:rsidRPr="00EF3136" w:rsidRDefault="00EF3136" w:rsidP="00494DD5">
      <w:pPr>
        <w:jc w:val="center"/>
        <w:rPr>
          <w:b/>
          <w:bCs/>
          <w:color w:val="000000"/>
          <w:sz w:val="32"/>
          <w:szCs w:val="32"/>
        </w:rPr>
      </w:pPr>
    </w:p>
    <w:p w:rsidR="00F936CF" w:rsidRDefault="00F936CF" w:rsidP="00494DD5">
      <w:pPr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</w:t>
      </w:r>
      <w:r w:rsidR="003E39AD">
        <w:rPr>
          <w:color w:val="000000"/>
          <w:sz w:val="28"/>
          <w:szCs w:val="28"/>
        </w:rPr>
        <w:t xml:space="preserve">28 </w:t>
      </w:r>
      <w:r w:rsidR="00DA4192">
        <w:rPr>
          <w:color w:val="000000"/>
          <w:sz w:val="28"/>
          <w:szCs w:val="28"/>
        </w:rPr>
        <w:t xml:space="preserve"> февраля </w:t>
      </w:r>
      <w:r w:rsidR="00AF3BF9">
        <w:rPr>
          <w:color w:val="000000"/>
          <w:sz w:val="28"/>
          <w:szCs w:val="28"/>
        </w:rPr>
        <w:t xml:space="preserve"> 2022 года</w:t>
      </w:r>
      <w:r w:rsidR="00AF3BF9">
        <w:rPr>
          <w:color w:val="000000"/>
          <w:sz w:val="28"/>
          <w:szCs w:val="28"/>
        </w:rPr>
        <w:tab/>
      </w:r>
      <w:r w:rsidR="00AF3BF9">
        <w:rPr>
          <w:color w:val="000000"/>
          <w:sz w:val="28"/>
          <w:szCs w:val="28"/>
        </w:rPr>
        <w:tab/>
      </w:r>
      <w:r w:rsidR="00AF3BF9">
        <w:rPr>
          <w:color w:val="000000"/>
          <w:sz w:val="28"/>
          <w:szCs w:val="28"/>
        </w:rPr>
        <w:tab/>
      </w:r>
      <w:r w:rsidR="00AF3BF9">
        <w:rPr>
          <w:color w:val="000000"/>
          <w:sz w:val="28"/>
          <w:szCs w:val="28"/>
        </w:rPr>
        <w:tab/>
      </w:r>
      <w:r w:rsidR="00AF3BF9">
        <w:rPr>
          <w:color w:val="000000"/>
          <w:sz w:val="28"/>
          <w:szCs w:val="28"/>
        </w:rPr>
        <w:tab/>
      </w:r>
      <w:r w:rsidR="00AF3BF9">
        <w:rPr>
          <w:color w:val="000000"/>
          <w:sz w:val="28"/>
          <w:szCs w:val="28"/>
        </w:rPr>
        <w:tab/>
      </w:r>
      <w:r w:rsidR="00AF3BF9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№ </w:t>
      </w:r>
      <w:r w:rsidR="00DA4192">
        <w:rPr>
          <w:color w:val="000000"/>
          <w:sz w:val="28"/>
          <w:szCs w:val="28"/>
        </w:rPr>
        <w:t>5</w:t>
      </w:r>
    </w:p>
    <w:p w:rsidR="00F936CF" w:rsidRDefault="00F936CF" w:rsidP="009D6193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с. </w:t>
      </w:r>
      <w:r w:rsidR="003E39AD">
        <w:rPr>
          <w:b/>
          <w:bCs/>
          <w:color w:val="000000"/>
          <w:sz w:val="28"/>
          <w:szCs w:val="28"/>
        </w:rPr>
        <w:t>Усть-Наринзор</w:t>
      </w:r>
    </w:p>
    <w:p w:rsidR="00F936CF" w:rsidRDefault="00F936CF" w:rsidP="009D6193">
      <w:pPr>
        <w:jc w:val="center"/>
        <w:rPr>
          <w:b/>
          <w:bCs/>
          <w:color w:val="000000"/>
          <w:sz w:val="28"/>
          <w:szCs w:val="28"/>
        </w:rPr>
      </w:pPr>
    </w:p>
    <w:p w:rsidR="00EF3136" w:rsidRDefault="00EF3136" w:rsidP="009D6193">
      <w:pPr>
        <w:jc w:val="center"/>
        <w:rPr>
          <w:b/>
          <w:bCs/>
          <w:color w:val="000000"/>
          <w:sz w:val="28"/>
          <w:szCs w:val="28"/>
        </w:rPr>
      </w:pPr>
    </w:p>
    <w:p w:rsidR="00F936CF" w:rsidRDefault="00F936CF" w:rsidP="00D84120">
      <w:pPr>
        <w:ind w:left="360" w:right="666"/>
        <w:jc w:val="center"/>
        <w:rPr>
          <w:b/>
          <w:bCs/>
          <w:color w:val="000000"/>
          <w:sz w:val="28"/>
          <w:szCs w:val="28"/>
        </w:rPr>
      </w:pPr>
      <w:r w:rsidRPr="002C4679">
        <w:rPr>
          <w:b/>
          <w:bCs/>
          <w:color w:val="000000"/>
          <w:sz w:val="28"/>
          <w:szCs w:val="28"/>
        </w:rPr>
        <w:t>Об утверждении П</w:t>
      </w:r>
      <w:r w:rsidRPr="002C4679">
        <w:rPr>
          <w:b/>
          <w:bCs/>
          <w:color w:val="000000"/>
          <w:sz w:val="28"/>
          <w:szCs w:val="28"/>
          <w:shd w:val="clear" w:color="auto" w:fill="FFFFFF"/>
        </w:rPr>
        <w:t xml:space="preserve">рограммы профилактики </w:t>
      </w:r>
      <w:r>
        <w:rPr>
          <w:b/>
          <w:bCs/>
          <w:color w:val="000000"/>
          <w:sz w:val="28"/>
          <w:szCs w:val="28"/>
          <w:shd w:val="clear" w:color="auto" w:fill="FFFFFF"/>
        </w:rPr>
        <w:t xml:space="preserve">нарушений обязательных требований </w:t>
      </w:r>
      <w:r w:rsidRPr="002C4679">
        <w:rPr>
          <w:b/>
          <w:bCs/>
          <w:color w:val="000000"/>
          <w:sz w:val="28"/>
          <w:szCs w:val="28"/>
        </w:rPr>
        <w:t>в сфере благоустройства на территории</w:t>
      </w:r>
      <w:r w:rsidRPr="002C4679">
        <w:rPr>
          <w:b/>
          <w:bCs/>
          <w:color w:val="000000"/>
        </w:rPr>
        <w:t xml:space="preserve"> </w:t>
      </w:r>
      <w:r w:rsidRPr="002C4679">
        <w:rPr>
          <w:b/>
          <w:bCs/>
          <w:color w:val="000000"/>
          <w:sz w:val="28"/>
          <w:szCs w:val="28"/>
        </w:rPr>
        <w:t>сельского поселения «</w:t>
      </w:r>
      <w:r w:rsidR="003E39AD">
        <w:rPr>
          <w:b/>
          <w:bCs/>
          <w:color w:val="000000"/>
          <w:sz w:val="28"/>
          <w:szCs w:val="28"/>
        </w:rPr>
        <w:t>Усть-Наринзор</w:t>
      </w:r>
      <w:r w:rsidR="00E21859">
        <w:rPr>
          <w:b/>
          <w:bCs/>
          <w:color w:val="000000"/>
          <w:sz w:val="28"/>
          <w:szCs w:val="28"/>
        </w:rPr>
        <w:t>ское</w:t>
      </w:r>
      <w:r w:rsidRPr="002C4679">
        <w:rPr>
          <w:b/>
          <w:bCs/>
          <w:color w:val="000000"/>
          <w:sz w:val="28"/>
          <w:szCs w:val="28"/>
        </w:rPr>
        <w:t>»</w:t>
      </w:r>
      <w:r w:rsidRPr="002C4679">
        <w:rPr>
          <w:b/>
          <w:bCs/>
          <w:color w:val="000000"/>
        </w:rPr>
        <w:t xml:space="preserve"> </w:t>
      </w:r>
      <w:r w:rsidRPr="002C4679">
        <w:rPr>
          <w:b/>
          <w:bCs/>
          <w:color w:val="000000"/>
          <w:sz w:val="28"/>
          <w:szCs w:val="28"/>
        </w:rPr>
        <w:t>на 2022 год</w:t>
      </w:r>
    </w:p>
    <w:p w:rsidR="00F936CF" w:rsidRDefault="00F936CF" w:rsidP="00494DD5">
      <w:pPr>
        <w:rPr>
          <w:color w:val="000000"/>
          <w:sz w:val="28"/>
          <w:szCs w:val="28"/>
        </w:rPr>
      </w:pPr>
    </w:p>
    <w:p w:rsidR="00F936CF" w:rsidRPr="00AF3BF9" w:rsidRDefault="00EF3136" w:rsidP="00AF3BF9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proofErr w:type="gramStart"/>
      <w:r w:rsidR="00F936CF" w:rsidRPr="001C237A">
        <w:rPr>
          <w:color w:val="000000"/>
          <w:sz w:val="28"/>
          <w:szCs w:val="28"/>
        </w:rPr>
        <w:t>В соответствии со статьей 44 Федерального закона от 31</w:t>
      </w:r>
      <w:r w:rsidR="00F936CF">
        <w:rPr>
          <w:color w:val="000000"/>
          <w:sz w:val="28"/>
          <w:szCs w:val="28"/>
        </w:rPr>
        <w:t xml:space="preserve"> июля </w:t>
      </w:r>
      <w:r w:rsidR="00F936CF" w:rsidRPr="001C237A">
        <w:rPr>
          <w:color w:val="000000"/>
          <w:sz w:val="28"/>
          <w:szCs w:val="28"/>
        </w:rPr>
        <w:t>2020</w:t>
      </w:r>
      <w:r w:rsidR="00F936CF">
        <w:rPr>
          <w:color w:val="000000"/>
          <w:sz w:val="28"/>
          <w:szCs w:val="28"/>
        </w:rPr>
        <w:t xml:space="preserve"> года        №</w:t>
      </w:r>
      <w:r w:rsidR="00F936CF" w:rsidRPr="001C237A">
        <w:rPr>
          <w:color w:val="000000"/>
          <w:sz w:val="28"/>
          <w:szCs w:val="28"/>
        </w:rPr>
        <w:t>248-ФЗ «О государственном контроле (надзоре) и муниципальном контроле в Российской Федерации»,</w:t>
      </w:r>
      <w:r w:rsidR="00F936CF" w:rsidRPr="001C237A">
        <w:rPr>
          <w:color w:val="000000"/>
          <w:sz w:val="28"/>
          <w:szCs w:val="28"/>
          <w:shd w:val="clear" w:color="auto" w:fill="FFFFFF"/>
        </w:rPr>
        <w:t xml:space="preserve"> постановлением Правительства Российской Федерации </w:t>
      </w:r>
      <w:r w:rsidR="00F936CF">
        <w:rPr>
          <w:color w:val="000000"/>
          <w:sz w:val="28"/>
          <w:szCs w:val="28"/>
          <w:shd w:val="clear" w:color="auto" w:fill="FFFFFF"/>
        </w:rPr>
        <w:t xml:space="preserve">    </w:t>
      </w:r>
      <w:r w:rsidR="00F936CF" w:rsidRPr="001C237A">
        <w:rPr>
          <w:color w:val="000000"/>
          <w:sz w:val="28"/>
          <w:szCs w:val="28"/>
          <w:shd w:val="clear" w:color="auto" w:fill="FFFFFF"/>
        </w:rPr>
        <w:t>от 25.06.2021 № 990</w:t>
      </w:r>
      <w:r w:rsidR="00F936CF" w:rsidRPr="001C237A">
        <w:rPr>
          <w:color w:val="000000"/>
          <w:sz w:val="28"/>
          <w:szCs w:val="28"/>
        </w:rPr>
        <w:t xml:space="preserve"> </w:t>
      </w:r>
      <w:r w:rsidR="00F936CF" w:rsidRPr="001C237A">
        <w:rPr>
          <w:color w:val="000000"/>
          <w:sz w:val="28"/>
          <w:szCs w:val="28"/>
          <w:shd w:val="clear" w:color="auto" w:fill="FFFFFF"/>
        </w:rPr>
        <w:t>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F936CF" w:rsidRPr="001C237A">
        <w:rPr>
          <w:color w:val="000000"/>
          <w:sz w:val="28"/>
          <w:szCs w:val="28"/>
        </w:rPr>
        <w:t xml:space="preserve"> Администрация </w:t>
      </w:r>
      <w:r w:rsidR="00F936CF">
        <w:rPr>
          <w:color w:val="000000"/>
          <w:sz w:val="28"/>
          <w:szCs w:val="28"/>
        </w:rPr>
        <w:t xml:space="preserve">     </w:t>
      </w:r>
      <w:r w:rsidR="00F936CF" w:rsidRPr="00D84120">
        <w:rPr>
          <w:color w:val="000000"/>
          <w:sz w:val="28"/>
          <w:szCs w:val="28"/>
        </w:rPr>
        <w:t>сельского поселения «</w:t>
      </w:r>
      <w:r w:rsidR="003E39AD">
        <w:rPr>
          <w:color w:val="000000"/>
          <w:sz w:val="28"/>
          <w:szCs w:val="28"/>
        </w:rPr>
        <w:t>Усть-Наринзорское</w:t>
      </w:r>
      <w:r w:rsidR="00F936CF" w:rsidRPr="00D84120">
        <w:rPr>
          <w:color w:val="000000"/>
          <w:sz w:val="28"/>
          <w:szCs w:val="28"/>
        </w:rPr>
        <w:t>»</w:t>
      </w:r>
      <w:proofErr w:type="gramEnd"/>
    </w:p>
    <w:p w:rsidR="00F936CF" w:rsidRPr="006D21BD" w:rsidRDefault="00F936CF" w:rsidP="006D21BD">
      <w:pPr>
        <w:ind w:firstLine="709"/>
        <w:jc w:val="both"/>
        <w:rPr>
          <w:b/>
          <w:bCs/>
          <w:color w:val="000000"/>
          <w:sz w:val="28"/>
          <w:szCs w:val="28"/>
          <w:lang w:val="en-US"/>
        </w:rPr>
      </w:pPr>
      <w:r w:rsidRPr="004654A1">
        <w:rPr>
          <w:b/>
          <w:bCs/>
          <w:color w:val="000000"/>
          <w:sz w:val="28"/>
          <w:szCs w:val="28"/>
        </w:rPr>
        <w:t>ПОСТАНОВЛЯЕТ:</w:t>
      </w:r>
    </w:p>
    <w:p w:rsidR="00E21859" w:rsidRPr="00FE597C" w:rsidRDefault="00E21859" w:rsidP="00E21859">
      <w:pPr>
        <w:pStyle w:val="a6"/>
        <w:numPr>
          <w:ilvl w:val="0"/>
          <w:numId w:val="1"/>
        </w:numPr>
        <w:spacing w:before="100" w:beforeAutospacing="1" w:after="100" w:afterAutospacing="1"/>
        <w:rPr>
          <w:sz w:val="28"/>
          <w:szCs w:val="28"/>
        </w:rPr>
      </w:pPr>
      <w:r w:rsidRPr="009053FA">
        <w:rPr>
          <w:sz w:val="28"/>
          <w:szCs w:val="28"/>
        </w:rPr>
        <w:t>Утвердить прилагаемую муниципальную программу «профилактики рисков причинения вреда охраняемым законом ценностям при осуществлении муниципального контроля в сфере благоустройства на территори</w:t>
      </w:r>
      <w:r w:rsidR="003E39AD">
        <w:rPr>
          <w:sz w:val="28"/>
          <w:szCs w:val="28"/>
        </w:rPr>
        <w:t>и сельского поселения «Усть-Наринзорское</w:t>
      </w:r>
      <w:r w:rsidRPr="009053FA">
        <w:rPr>
          <w:sz w:val="28"/>
          <w:szCs w:val="28"/>
        </w:rPr>
        <w:t>»  на 2022  год».</w:t>
      </w:r>
    </w:p>
    <w:p w:rsidR="00E21859" w:rsidRDefault="00E21859" w:rsidP="00E21859">
      <w:pPr>
        <w:pStyle w:val="a6"/>
        <w:numPr>
          <w:ilvl w:val="0"/>
          <w:numId w:val="1"/>
        </w:numPr>
        <w:spacing w:before="100" w:beforeAutospacing="1" w:after="100" w:afterAutospacing="1"/>
        <w:rPr>
          <w:sz w:val="28"/>
          <w:szCs w:val="28"/>
        </w:rPr>
      </w:pPr>
      <w:r w:rsidRPr="009053FA">
        <w:rPr>
          <w:sz w:val="28"/>
          <w:szCs w:val="28"/>
        </w:rPr>
        <w:t>Настоящее  постановление  вступает в силу после официального опубликования</w:t>
      </w:r>
      <w:r w:rsidR="003E39AD">
        <w:rPr>
          <w:sz w:val="28"/>
          <w:szCs w:val="28"/>
        </w:rPr>
        <w:t xml:space="preserve"> </w:t>
      </w:r>
      <w:r w:rsidRPr="009053FA">
        <w:rPr>
          <w:sz w:val="28"/>
          <w:szCs w:val="28"/>
        </w:rPr>
        <w:t>(обнародования), в соответствии с Уставо</w:t>
      </w:r>
      <w:r w:rsidR="003E39AD">
        <w:rPr>
          <w:sz w:val="28"/>
          <w:szCs w:val="28"/>
        </w:rPr>
        <w:t>м сельского поселения «Усть-Наринзорское</w:t>
      </w:r>
      <w:r w:rsidRPr="009053FA">
        <w:rPr>
          <w:sz w:val="28"/>
          <w:szCs w:val="28"/>
        </w:rPr>
        <w:t xml:space="preserve">» </w:t>
      </w:r>
      <w:r w:rsidR="003E39AD">
        <w:rPr>
          <w:sz w:val="28"/>
          <w:szCs w:val="28"/>
        </w:rPr>
        <w:t xml:space="preserve">  и </w:t>
      </w:r>
      <w:r w:rsidRPr="009053FA">
        <w:rPr>
          <w:sz w:val="28"/>
          <w:szCs w:val="28"/>
        </w:rPr>
        <w:t>распространяется  на правоотношения,  возникшие  с  01  января  2022  года.</w:t>
      </w:r>
    </w:p>
    <w:p w:rsidR="003E39AD" w:rsidRDefault="00E21859" w:rsidP="003E39AD">
      <w:pPr>
        <w:pStyle w:val="a6"/>
        <w:numPr>
          <w:ilvl w:val="0"/>
          <w:numId w:val="1"/>
        </w:numPr>
        <w:spacing w:before="100" w:beforeAutospacing="1" w:after="100" w:afterAutospacing="1"/>
        <w:rPr>
          <w:sz w:val="28"/>
          <w:szCs w:val="28"/>
        </w:rPr>
      </w:pPr>
      <w:proofErr w:type="gramStart"/>
      <w:r w:rsidRPr="00E21859">
        <w:rPr>
          <w:sz w:val="28"/>
          <w:szCs w:val="28"/>
        </w:rPr>
        <w:t>Разместить</w:t>
      </w:r>
      <w:proofErr w:type="gramEnd"/>
      <w:r w:rsidRPr="00E21859">
        <w:rPr>
          <w:sz w:val="28"/>
          <w:szCs w:val="28"/>
        </w:rPr>
        <w:t xml:space="preserve"> настоящее п</w:t>
      </w:r>
      <w:r w:rsidR="003E39AD">
        <w:rPr>
          <w:sz w:val="28"/>
          <w:szCs w:val="28"/>
        </w:rPr>
        <w:t xml:space="preserve">остановление   </w:t>
      </w:r>
      <w:r w:rsidRPr="00E21859">
        <w:rPr>
          <w:sz w:val="28"/>
          <w:szCs w:val="28"/>
        </w:rPr>
        <w:t xml:space="preserve"> после его подписания на официа</w:t>
      </w:r>
      <w:r w:rsidR="003E39AD">
        <w:rPr>
          <w:sz w:val="28"/>
          <w:szCs w:val="28"/>
        </w:rPr>
        <w:t>льном сайте поселения «Усть-Наринзорское</w:t>
      </w:r>
      <w:r w:rsidRPr="00E21859">
        <w:rPr>
          <w:sz w:val="28"/>
          <w:szCs w:val="28"/>
        </w:rPr>
        <w:t xml:space="preserve"> » в сети Интернет  </w:t>
      </w:r>
      <w:r w:rsidR="003E39AD">
        <w:rPr>
          <w:sz w:val="28"/>
          <w:szCs w:val="28"/>
        </w:rPr>
        <w:t>http:// «</w:t>
      </w:r>
      <w:proofErr w:type="spellStart"/>
      <w:r w:rsidR="003E39AD">
        <w:rPr>
          <w:sz w:val="28"/>
          <w:szCs w:val="28"/>
        </w:rPr>
        <w:t>устьнаринзорскоерф</w:t>
      </w:r>
      <w:proofErr w:type="spellEnd"/>
      <w:r w:rsidR="003E39AD">
        <w:rPr>
          <w:sz w:val="28"/>
          <w:szCs w:val="28"/>
        </w:rPr>
        <w:t>.»</w:t>
      </w:r>
    </w:p>
    <w:p w:rsidR="00035638" w:rsidRDefault="00E21859" w:rsidP="007F7592">
      <w:pPr>
        <w:pStyle w:val="a6"/>
        <w:numPr>
          <w:ilvl w:val="0"/>
          <w:numId w:val="1"/>
        </w:numPr>
        <w:spacing w:before="100" w:beforeAutospacing="1" w:after="100" w:afterAutospacing="1"/>
        <w:rPr>
          <w:noProof/>
          <w:sz w:val="28"/>
          <w:szCs w:val="28"/>
        </w:rPr>
      </w:pPr>
      <w:proofErr w:type="gramStart"/>
      <w:r w:rsidRPr="00035638">
        <w:rPr>
          <w:sz w:val="28"/>
          <w:szCs w:val="28"/>
        </w:rPr>
        <w:t>Контроль за</w:t>
      </w:r>
      <w:proofErr w:type="gramEnd"/>
      <w:r w:rsidRPr="00035638">
        <w:rPr>
          <w:sz w:val="28"/>
          <w:szCs w:val="28"/>
        </w:rPr>
        <w:t xml:space="preserve"> исполнением настоящего постановления оставляю за соб</w:t>
      </w:r>
      <w:r w:rsidR="007F7592" w:rsidRPr="00035638">
        <w:rPr>
          <w:sz w:val="28"/>
          <w:szCs w:val="28"/>
        </w:rPr>
        <w:t>ой.</w:t>
      </w:r>
    </w:p>
    <w:p w:rsidR="00035638" w:rsidRDefault="00035638" w:rsidP="00035638">
      <w:pPr>
        <w:pStyle w:val="a6"/>
        <w:spacing w:before="100" w:beforeAutospacing="1" w:after="100" w:afterAutospacing="1"/>
        <w:ind w:left="765"/>
        <w:rPr>
          <w:sz w:val="28"/>
          <w:szCs w:val="28"/>
        </w:rPr>
      </w:pPr>
    </w:p>
    <w:p w:rsidR="007F7592" w:rsidRPr="00035638" w:rsidRDefault="00035638" w:rsidP="00035638">
      <w:pPr>
        <w:pStyle w:val="a6"/>
        <w:spacing w:before="100" w:beforeAutospacing="1" w:after="100" w:afterAutospacing="1"/>
        <w:ind w:left="765"/>
        <w:rPr>
          <w:noProof/>
          <w:sz w:val="28"/>
          <w:szCs w:val="28"/>
        </w:rPr>
      </w:pPr>
      <w:r w:rsidRPr="00035638">
        <w:rPr>
          <w:noProof/>
          <w:sz w:val="28"/>
          <w:szCs w:val="28"/>
        </w:rPr>
        <w:t xml:space="preserve"> Глава сельского поселения</w:t>
      </w:r>
    </w:p>
    <w:p w:rsidR="00035638" w:rsidRDefault="00035638" w:rsidP="007F7592">
      <w:pPr>
        <w:spacing w:before="100" w:beforeAutospacing="1" w:after="100" w:afterAutospacing="1"/>
        <w:rPr>
          <w:sz w:val="28"/>
          <w:szCs w:val="28"/>
        </w:rPr>
      </w:pPr>
      <w:r>
        <w:rPr>
          <w:noProof/>
          <w:sz w:val="28"/>
          <w:szCs w:val="28"/>
        </w:rPr>
        <w:t xml:space="preserve">           «Усть-Наринзорское»                                              А.Ю. Бочкарников</w:t>
      </w:r>
    </w:p>
    <w:p w:rsidR="007F7592" w:rsidRPr="007F7592" w:rsidRDefault="007F7592" w:rsidP="007F7592">
      <w:pPr>
        <w:spacing w:before="100" w:beforeAutospacing="1" w:after="100" w:afterAutospacing="1"/>
        <w:rPr>
          <w:sz w:val="28"/>
          <w:szCs w:val="28"/>
        </w:rPr>
      </w:pPr>
    </w:p>
    <w:p w:rsidR="00F16FB2" w:rsidRPr="00F16FB2" w:rsidRDefault="00F16FB2" w:rsidP="00DA4192">
      <w:pPr>
        <w:spacing w:before="100" w:beforeAutospacing="1" w:after="100" w:afterAutospacing="1"/>
        <w:rPr>
          <w:sz w:val="28"/>
          <w:szCs w:val="28"/>
        </w:rPr>
      </w:pPr>
    </w:p>
    <w:p w:rsidR="00F936CF" w:rsidRDefault="00F936CF" w:rsidP="00494DD5">
      <w:pPr>
        <w:rPr>
          <w:color w:val="000000"/>
        </w:rPr>
      </w:pPr>
    </w:p>
    <w:p w:rsidR="00F936CF" w:rsidRPr="00DA4192" w:rsidRDefault="00F936CF" w:rsidP="00D84120">
      <w:pPr>
        <w:tabs>
          <w:tab w:val="num" w:pos="200"/>
        </w:tabs>
        <w:ind w:left="4536"/>
        <w:jc w:val="right"/>
        <w:outlineLvl w:val="0"/>
        <w:rPr>
          <w:color w:val="000000"/>
        </w:rPr>
      </w:pPr>
      <w:r w:rsidRPr="00DA4192">
        <w:rPr>
          <w:color w:val="000000"/>
        </w:rPr>
        <w:t>Приложение</w:t>
      </w:r>
    </w:p>
    <w:p w:rsidR="00F936CF" w:rsidRPr="00DA4192" w:rsidRDefault="00F936CF" w:rsidP="00D84120">
      <w:pPr>
        <w:jc w:val="right"/>
        <w:rPr>
          <w:color w:val="000000"/>
        </w:rPr>
      </w:pPr>
      <w:r w:rsidRPr="00DA4192">
        <w:rPr>
          <w:color w:val="000000"/>
        </w:rPr>
        <w:t>к постановлению администрации</w:t>
      </w:r>
    </w:p>
    <w:p w:rsidR="00F936CF" w:rsidRPr="00DA4192" w:rsidRDefault="00F936CF" w:rsidP="00D84120">
      <w:pPr>
        <w:jc w:val="right"/>
        <w:rPr>
          <w:color w:val="000000"/>
        </w:rPr>
      </w:pPr>
      <w:r w:rsidRPr="00DA4192">
        <w:rPr>
          <w:color w:val="000000"/>
        </w:rPr>
        <w:t xml:space="preserve"> сельского поселения «</w:t>
      </w:r>
      <w:r w:rsidR="003E39AD">
        <w:rPr>
          <w:color w:val="000000"/>
        </w:rPr>
        <w:t>Усть-Наринзор</w:t>
      </w:r>
      <w:r w:rsidR="00E21859" w:rsidRPr="00DA4192">
        <w:rPr>
          <w:color w:val="000000"/>
        </w:rPr>
        <w:t>ское</w:t>
      </w:r>
      <w:r w:rsidRPr="00DA4192">
        <w:rPr>
          <w:color w:val="000000"/>
        </w:rPr>
        <w:t>»</w:t>
      </w:r>
    </w:p>
    <w:p w:rsidR="00F936CF" w:rsidRPr="00DA4192" w:rsidRDefault="003E39AD" w:rsidP="00D84120">
      <w:pPr>
        <w:tabs>
          <w:tab w:val="num" w:pos="200"/>
        </w:tabs>
        <w:jc w:val="right"/>
        <w:outlineLvl w:val="0"/>
        <w:rPr>
          <w:color w:val="000000"/>
        </w:rPr>
      </w:pPr>
      <w:r>
        <w:rPr>
          <w:color w:val="000000"/>
        </w:rPr>
        <w:t>от 28</w:t>
      </w:r>
      <w:r w:rsidR="00DA4192">
        <w:rPr>
          <w:color w:val="000000"/>
        </w:rPr>
        <w:t>.02.</w:t>
      </w:r>
      <w:r w:rsidR="00F936CF" w:rsidRPr="00DA4192">
        <w:rPr>
          <w:color w:val="000000"/>
        </w:rPr>
        <w:t>20</w:t>
      </w:r>
      <w:r w:rsidR="00DA4192">
        <w:rPr>
          <w:color w:val="000000"/>
        </w:rPr>
        <w:t>22 № 5</w:t>
      </w:r>
    </w:p>
    <w:p w:rsidR="00F936CF" w:rsidRDefault="00F936CF" w:rsidP="00494DD5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F936CF" w:rsidRDefault="00F936CF" w:rsidP="00494DD5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3E39AD" w:rsidRDefault="00F936CF" w:rsidP="00172D34">
      <w:pPr>
        <w:ind w:left="360" w:right="666"/>
        <w:jc w:val="center"/>
        <w:rPr>
          <w:b/>
          <w:bCs/>
          <w:color w:val="000000"/>
          <w:sz w:val="28"/>
          <w:szCs w:val="28"/>
        </w:rPr>
      </w:pPr>
      <w:r w:rsidRPr="002C4679">
        <w:rPr>
          <w:b/>
          <w:bCs/>
          <w:color w:val="000000"/>
          <w:sz w:val="28"/>
          <w:szCs w:val="28"/>
        </w:rPr>
        <w:t>П</w:t>
      </w:r>
      <w:r>
        <w:rPr>
          <w:b/>
          <w:bCs/>
          <w:color w:val="000000"/>
          <w:sz w:val="28"/>
          <w:szCs w:val="28"/>
          <w:shd w:val="clear" w:color="auto" w:fill="FFFFFF"/>
        </w:rPr>
        <w:t>рограмма</w:t>
      </w:r>
      <w:r w:rsidRPr="002C4679">
        <w:rPr>
          <w:b/>
          <w:bCs/>
          <w:color w:val="000000"/>
          <w:sz w:val="28"/>
          <w:szCs w:val="28"/>
          <w:shd w:val="clear" w:color="auto" w:fill="FFFFFF"/>
        </w:rPr>
        <w:t xml:space="preserve"> профилактики </w:t>
      </w:r>
      <w:r>
        <w:rPr>
          <w:b/>
          <w:bCs/>
          <w:color w:val="000000"/>
          <w:sz w:val="28"/>
          <w:szCs w:val="28"/>
          <w:shd w:val="clear" w:color="auto" w:fill="FFFFFF"/>
        </w:rPr>
        <w:t xml:space="preserve">нарушений обязательных требований </w:t>
      </w:r>
      <w:r w:rsidRPr="002C4679">
        <w:rPr>
          <w:b/>
          <w:bCs/>
          <w:color w:val="000000"/>
          <w:sz w:val="28"/>
          <w:szCs w:val="28"/>
        </w:rPr>
        <w:t>в сфере благоустройства на территории</w:t>
      </w:r>
      <w:r w:rsidRPr="002C4679">
        <w:rPr>
          <w:b/>
          <w:bCs/>
          <w:color w:val="000000"/>
        </w:rPr>
        <w:t xml:space="preserve"> </w:t>
      </w:r>
      <w:r w:rsidRPr="002C4679">
        <w:rPr>
          <w:b/>
          <w:bCs/>
          <w:color w:val="000000"/>
          <w:sz w:val="28"/>
          <w:szCs w:val="28"/>
        </w:rPr>
        <w:t>сельского поселения</w:t>
      </w:r>
    </w:p>
    <w:p w:rsidR="00F936CF" w:rsidRPr="002C4679" w:rsidRDefault="00F936CF" w:rsidP="00172D34">
      <w:pPr>
        <w:ind w:left="360" w:right="666"/>
        <w:jc w:val="center"/>
        <w:rPr>
          <w:b/>
          <w:bCs/>
          <w:color w:val="000000"/>
        </w:rPr>
      </w:pPr>
      <w:r w:rsidRPr="002C4679">
        <w:rPr>
          <w:b/>
          <w:bCs/>
          <w:color w:val="000000"/>
          <w:sz w:val="28"/>
          <w:szCs w:val="28"/>
        </w:rPr>
        <w:t xml:space="preserve"> «</w:t>
      </w:r>
      <w:r w:rsidR="003E39AD">
        <w:rPr>
          <w:b/>
          <w:bCs/>
          <w:color w:val="000000"/>
          <w:sz w:val="28"/>
          <w:szCs w:val="28"/>
        </w:rPr>
        <w:t>Усть-Наринзорское</w:t>
      </w:r>
      <w:r w:rsidRPr="002C4679">
        <w:rPr>
          <w:b/>
          <w:bCs/>
          <w:color w:val="000000"/>
          <w:sz w:val="28"/>
          <w:szCs w:val="28"/>
        </w:rPr>
        <w:t>»</w:t>
      </w:r>
      <w:r w:rsidRPr="002C4679">
        <w:rPr>
          <w:b/>
          <w:bCs/>
          <w:color w:val="000000"/>
        </w:rPr>
        <w:t xml:space="preserve"> </w:t>
      </w:r>
      <w:r w:rsidRPr="002C4679">
        <w:rPr>
          <w:b/>
          <w:bCs/>
          <w:color w:val="000000"/>
          <w:sz w:val="28"/>
          <w:szCs w:val="28"/>
        </w:rPr>
        <w:t>на 2022 год</w:t>
      </w:r>
    </w:p>
    <w:p w:rsidR="00F936CF" w:rsidRDefault="00F936CF" w:rsidP="00EC1AE9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F936CF" w:rsidRDefault="00F936CF" w:rsidP="004800CE">
      <w:pPr>
        <w:shd w:val="clear" w:color="auto" w:fill="FFFFFF"/>
        <w:rPr>
          <w:color w:val="000000"/>
          <w:sz w:val="28"/>
          <w:szCs w:val="28"/>
        </w:rPr>
      </w:pPr>
    </w:p>
    <w:p w:rsidR="00F936CF" w:rsidRPr="00A3172F" w:rsidRDefault="00F936CF" w:rsidP="00A3172F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A3172F">
        <w:rPr>
          <w:b/>
          <w:bCs/>
          <w:color w:val="000000"/>
          <w:sz w:val="28"/>
          <w:szCs w:val="28"/>
        </w:rPr>
        <w:t>1. Анализ текущего состояния осуществления муниципального контроля в сфере благоустройства.</w:t>
      </w:r>
    </w:p>
    <w:p w:rsidR="00F936CF" w:rsidRPr="00D84120" w:rsidRDefault="00F936CF" w:rsidP="00A3172F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1.1. Муниципальный </w:t>
      </w:r>
      <w:proofErr w:type="gramStart"/>
      <w:r>
        <w:rPr>
          <w:color w:val="000000"/>
          <w:sz w:val="28"/>
          <w:szCs w:val="28"/>
        </w:rPr>
        <w:t>контроль за</w:t>
      </w:r>
      <w:proofErr w:type="gramEnd"/>
      <w:r>
        <w:rPr>
          <w:color w:val="000000"/>
          <w:sz w:val="28"/>
          <w:szCs w:val="28"/>
        </w:rPr>
        <w:t xml:space="preserve"> соблюдением Правил благоустройства территории муниципального образования сельского поселения «</w:t>
      </w:r>
      <w:r w:rsidR="003E39AD">
        <w:rPr>
          <w:color w:val="000000"/>
          <w:sz w:val="28"/>
          <w:szCs w:val="28"/>
        </w:rPr>
        <w:t>Усть-Наринзорское</w:t>
      </w:r>
      <w:r>
        <w:rPr>
          <w:color w:val="000000"/>
          <w:sz w:val="28"/>
          <w:szCs w:val="28"/>
        </w:rPr>
        <w:t>» осуществляется на основании пункта 25 части 1 статьи 16 Федерального закона 06.10.2003 № 131 – ФЗ.</w:t>
      </w:r>
    </w:p>
    <w:p w:rsidR="00F936CF" w:rsidRDefault="00F936CF" w:rsidP="007A0519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1.2. Предметом муниципального контроля является соблюдение правил благоустройства территории сельского поселения «</w:t>
      </w:r>
      <w:r w:rsidR="003E39AD">
        <w:rPr>
          <w:color w:val="000000"/>
          <w:sz w:val="28"/>
          <w:szCs w:val="28"/>
        </w:rPr>
        <w:t>Усть-Наринзорское</w:t>
      </w:r>
      <w:r>
        <w:rPr>
          <w:color w:val="000000"/>
          <w:sz w:val="28"/>
          <w:szCs w:val="28"/>
        </w:rPr>
        <w:t>», в том числе требований к обеспечению доступности для инвалидов объектов социальной, инженерной и транспортной инфраструктур, организация благоустройств территории сельского поселения «</w:t>
      </w:r>
      <w:r w:rsidR="003E39AD">
        <w:rPr>
          <w:color w:val="000000"/>
          <w:sz w:val="28"/>
          <w:szCs w:val="28"/>
        </w:rPr>
        <w:t xml:space="preserve">Усть-Наринзорское» </w:t>
      </w:r>
      <w:r>
        <w:rPr>
          <w:color w:val="000000"/>
          <w:sz w:val="28"/>
          <w:szCs w:val="28"/>
        </w:rPr>
        <w:t xml:space="preserve">в соответствии с указанными правилами. </w:t>
      </w:r>
    </w:p>
    <w:p w:rsidR="00F936CF" w:rsidRPr="00367CAC" w:rsidRDefault="00F936CF" w:rsidP="00367CA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Профилактическая деятельность в соответствии с </w:t>
      </w:r>
      <w:r>
        <w:rPr>
          <w:color w:val="000000"/>
          <w:sz w:val="28"/>
          <w:szCs w:val="28"/>
          <w:shd w:val="clear" w:color="auto" w:fill="FFFFFF"/>
        </w:rPr>
        <w:t xml:space="preserve">Федеральным законом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</w:t>
      </w:r>
      <w:r>
        <w:rPr>
          <w:color w:val="000000"/>
          <w:sz w:val="28"/>
          <w:szCs w:val="28"/>
        </w:rPr>
        <w:t xml:space="preserve">Администрацией </w:t>
      </w:r>
      <w:r w:rsidRPr="00D84120">
        <w:rPr>
          <w:color w:val="000000"/>
          <w:sz w:val="28"/>
          <w:szCs w:val="28"/>
        </w:rPr>
        <w:t>сельского поселения «</w:t>
      </w:r>
      <w:r w:rsidR="00DD3F14">
        <w:rPr>
          <w:color w:val="000000"/>
          <w:sz w:val="28"/>
          <w:szCs w:val="28"/>
        </w:rPr>
        <w:t>Усть-Наринзорское</w:t>
      </w:r>
      <w:r w:rsidRPr="00D84120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(далее также – Администрация или контрольный орган) на системной основе</w:t>
      </w:r>
      <w:r>
        <w:rPr>
          <w:color w:val="000000"/>
          <w:sz w:val="28"/>
          <w:szCs w:val="28"/>
          <w:shd w:val="clear" w:color="auto" w:fill="FFFFFF"/>
        </w:rPr>
        <w:t xml:space="preserve"> не осуществлялась</w:t>
      </w:r>
      <w:r>
        <w:rPr>
          <w:color w:val="000000"/>
          <w:sz w:val="28"/>
          <w:szCs w:val="28"/>
        </w:rPr>
        <w:t>.</w:t>
      </w:r>
    </w:p>
    <w:p w:rsidR="00F936CF" w:rsidRDefault="00F936CF" w:rsidP="00976235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1.3. К проблемам, на решение которых направлена Программа профилактики, относятся случаи:</w:t>
      </w:r>
    </w:p>
    <w:p w:rsidR="00F936CF" w:rsidRPr="007A0519" w:rsidRDefault="00F936CF" w:rsidP="007A051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0519">
        <w:rPr>
          <w:rFonts w:ascii="Times New Roman" w:hAnsi="Times New Roman" w:cs="Times New Roman"/>
          <w:color w:val="000000"/>
          <w:sz w:val="28"/>
          <w:szCs w:val="28"/>
        </w:rPr>
        <w:t>1) ненадлежащего содержания прилегающих территорий;</w:t>
      </w:r>
    </w:p>
    <w:p w:rsidR="00F936CF" w:rsidRPr="007A0519" w:rsidRDefault="00F936CF" w:rsidP="007A051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0519">
        <w:rPr>
          <w:rFonts w:ascii="Times New Roman" w:hAnsi="Times New Roman" w:cs="Times New Roman"/>
          <w:color w:val="000000"/>
          <w:sz w:val="28"/>
          <w:szCs w:val="28"/>
        </w:rPr>
        <w:t xml:space="preserve">2) </w:t>
      </w:r>
      <w:r w:rsidRPr="007A051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несвоевременной </w:t>
      </w:r>
      <w:r w:rsidRPr="007A0519">
        <w:rPr>
          <w:rFonts w:ascii="Times New Roman" w:hAnsi="Times New Roman" w:cs="Times New Roman"/>
          <w:color w:val="000000"/>
          <w:sz w:val="28"/>
          <w:szCs w:val="28"/>
        </w:rPr>
        <w:t xml:space="preserve">очистки кровель зданий, сооружений от снега, наледи и сосулек; </w:t>
      </w:r>
    </w:p>
    <w:p w:rsidR="00F936CF" w:rsidRPr="007A0519" w:rsidRDefault="00F936CF" w:rsidP="007A0519">
      <w:pPr>
        <w:pStyle w:val="2"/>
        <w:tabs>
          <w:tab w:val="left" w:pos="1200"/>
        </w:tabs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7A0519">
        <w:rPr>
          <w:rFonts w:ascii="Times New Roman" w:hAnsi="Times New Roman" w:cs="Times New Roman"/>
          <w:color w:val="000000"/>
          <w:sz w:val="28"/>
          <w:szCs w:val="28"/>
        </w:rPr>
        <w:t>) складирования твердых коммунальных отходов вне выделенных для такого складирования мест;</w:t>
      </w:r>
    </w:p>
    <w:p w:rsidR="00F936CF" w:rsidRPr="007A0519" w:rsidRDefault="00F936CF" w:rsidP="007A0519">
      <w:pPr>
        <w:pStyle w:val="2"/>
        <w:tabs>
          <w:tab w:val="left" w:pos="1200"/>
        </w:tabs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7A0519">
        <w:rPr>
          <w:rFonts w:ascii="Times New Roman" w:hAnsi="Times New Roman" w:cs="Times New Roman"/>
          <w:color w:val="000000"/>
          <w:sz w:val="28"/>
          <w:szCs w:val="28"/>
        </w:rPr>
        <w:t xml:space="preserve">) выгула животных и </w:t>
      </w:r>
      <w:r w:rsidRPr="007A0519">
        <w:rPr>
          <w:rFonts w:ascii="Times New Roman" w:hAnsi="Times New Roman" w:cs="Times New Roman"/>
          <w:sz w:val="28"/>
          <w:szCs w:val="28"/>
        </w:rPr>
        <w:t>выпаса сельскохозяйственных животных и птиц на территориях общего пользования.</w:t>
      </w:r>
    </w:p>
    <w:p w:rsidR="00F936CF" w:rsidRPr="007A0519" w:rsidRDefault="00F936CF" w:rsidP="007A051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0519">
        <w:rPr>
          <w:rFonts w:ascii="Times New Roman" w:hAnsi="Times New Roman" w:cs="Times New Roman"/>
          <w:color w:val="000000"/>
          <w:sz w:val="28"/>
          <w:szCs w:val="28"/>
        </w:rPr>
        <w:t xml:space="preserve">Наиболее распространенными причинами перечисленных нарушений являются отсутствие у отдельных граждан экологической культуры, стремления к сохранению чистоты, а также стремление к экономии ресурсов, необходимых для </w:t>
      </w:r>
      <w:r w:rsidRPr="007A0519">
        <w:rPr>
          <w:rFonts w:ascii="Times New Roman" w:hAnsi="Times New Roman" w:cs="Times New Roman"/>
          <w:color w:val="000000"/>
          <w:sz w:val="28"/>
          <w:szCs w:val="28"/>
        </w:rPr>
        <w:lastRenderedPageBreak/>
        <w:t>систематического проведения мероприятий, направленных на создание комфортных условий проживания и сохранность окружающей среды.</w:t>
      </w:r>
    </w:p>
    <w:p w:rsidR="00F936CF" w:rsidRPr="007A0519" w:rsidRDefault="00F936CF" w:rsidP="007A051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0519">
        <w:rPr>
          <w:rFonts w:ascii="Times New Roman" w:hAnsi="Times New Roman" w:cs="Times New Roman"/>
          <w:color w:val="000000"/>
          <w:sz w:val="28"/>
          <w:szCs w:val="28"/>
        </w:rPr>
        <w:t>В ряде случаев у граждан отсутствует представление о размерах административных штрафов, подлежащих уплате в случае нарушения Правил благоустройства.</w:t>
      </w:r>
    </w:p>
    <w:p w:rsidR="00F936CF" w:rsidRPr="007A0519" w:rsidRDefault="00F936CF" w:rsidP="00F12F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0519">
        <w:rPr>
          <w:rFonts w:ascii="Times New Roman" w:hAnsi="Times New Roman" w:cs="Times New Roman"/>
          <w:sz w:val="28"/>
          <w:szCs w:val="28"/>
        </w:rPr>
        <w:t>Мероприятия Программы профилактики</w:t>
      </w:r>
      <w:r w:rsidRPr="007A0519">
        <w:rPr>
          <w:rFonts w:ascii="Times New Roman" w:hAnsi="Times New Roman" w:cs="Times New Roman"/>
          <w:color w:val="000000"/>
          <w:sz w:val="28"/>
          <w:szCs w:val="28"/>
        </w:rPr>
        <w:t xml:space="preserve"> будут способствовать </w:t>
      </w:r>
      <w:r w:rsidRPr="007A0519">
        <w:rPr>
          <w:rFonts w:ascii="Times New Roman" w:hAnsi="Times New Roman" w:cs="Times New Roman"/>
          <w:sz w:val="28"/>
          <w:szCs w:val="28"/>
        </w:rPr>
        <w:t xml:space="preserve">частичному решению обозначенных проблем 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актами. </w:t>
      </w:r>
    </w:p>
    <w:p w:rsidR="00F936CF" w:rsidRDefault="00F936CF" w:rsidP="00F12F25">
      <w:pPr>
        <w:pStyle w:val="s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F936CF" w:rsidRPr="003F0F82" w:rsidRDefault="00F936CF" w:rsidP="00F12F25">
      <w:pPr>
        <w:pStyle w:val="s1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3F0F82">
        <w:rPr>
          <w:b/>
          <w:color w:val="000000"/>
          <w:sz w:val="28"/>
          <w:szCs w:val="28"/>
        </w:rPr>
        <w:t>2. Цели и задачи реализации Программы профилактики</w:t>
      </w:r>
    </w:p>
    <w:p w:rsidR="00F936CF" w:rsidRDefault="00F936CF" w:rsidP="00F12F25">
      <w:pPr>
        <w:pStyle w:val="s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F936CF" w:rsidRDefault="00F936CF" w:rsidP="00F12F2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2.1. Целями профилактики рисков причинения вреда (ущерба) охраняемым законом ценностям являются:</w:t>
      </w:r>
    </w:p>
    <w:p w:rsidR="00F936CF" w:rsidRDefault="00F936CF" w:rsidP="00F12F2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 стимулирование добросовестного соблюдения обязательных требований всеми контролируемыми лицами;</w:t>
      </w:r>
    </w:p>
    <w:p w:rsidR="00F936CF" w:rsidRDefault="00F936CF" w:rsidP="007A051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F936CF" w:rsidRDefault="00F936CF" w:rsidP="007A051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F936CF" w:rsidRDefault="00F936CF" w:rsidP="00416846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2.2. Для достижения целей профилактики рисков причинения вреда (ущерба) охраняемым законом ценностям выполняются следующие задачи:</w:t>
      </w:r>
    </w:p>
    <w:p w:rsidR="00F936CF" w:rsidRDefault="00F936CF" w:rsidP="00416846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1) анализ выявленных в результате проведения муниципального контроля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 сфере благоустройства нарушений обязательных требований</w:t>
      </w:r>
      <w:r>
        <w:rPr>
          <w:sz w:val="28"/>
          <w:szCs w:val="28"/>
        </w:rPr>
        <w:t>;</w:t>
      </w:r>
    </w:p>
    <w:p w:rsidR="00F936CF" w:rsidRDefault="00F936CF" w:rsidP="00416846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оценка состояния подконтрольной среды (оценка возможной угрозы причинения вреда жизни, здоровью граждан) и установление зависимости видов и интенсивности профилактических мероприятий с учетом состояния подконтрольной среды;</w:t>
      </w:r>
    </w:p>
    <w:p w:rsidR="00F936CF" w:rsidRDefault="00F936CF" w:rsidP="00416846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организация и проведение профилактических мероприятий с учетом состояния подконтрольной среды</w:t>
      </w:r>
      <w:r>
        <w:rPr>
          <w:color w:val="000000"/>
          <w:sz w:val="28"/>
          <w:szCs w:val="28"/>
        </w:rPr>
        <w:t xml:space="preserve"> и </w:t>
      </w:r>
      <w:proofErr w:type="gramStart"/>
      <w:r>
        <w:rPr>
          <w:color w:val="000000"/>
          <w:sz w:val="28"/>
          <w:szCs w:val="28"/>
        </w:rPr>
        <w:t>анализа</w:t>
      </w:r>
      <w:proofErr w:type="gramEnd"/>
      <w:r>
        <w:rPr>
          <w:color w:val="000000"/>
          <w:sz w:val="28"/>
          <w:szCs w:val="28"/>
        </w:rPr>
        <w:t xml:space="preserve"> выявленных в результате проведения муниципального контроля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 сфере благоустройства нарушений обязательных требований</w:t>
      </w:r>
      <w:r>
        <w:rPr>
          <w:sz w:val="28"/>
          <w:szCs w:val="28"/>
        </w:rPr>
        <w:t>.</w:t>
      </w:r>
    </w:p>
    <w:p w:rsidR="00F936CF" w:rsidRDefault="00F936CF" w:rsidP="00416846">
      <w:pPr>
        <w:pStyle w:val="s1"/>
        <w:shd w:val="clear" w:color="auto" w:fill="FFFFFF"/>
        <w:spacing w:before="0" w:beforeAutospacing="0" w:after="0" w:afterAutospacing="0"/>
        <w:jc w:val="center"/>
        <w:rPr>
          <w:color w:val="22272F"/>
          <w:sz w:val="28"/>
          <w:szCs w:val="28"/>
        </w:rPr>
      </w:pPr>
    </w:p>
    <w:p w:rsidR="00F936CF" w:rsidRDefault="00F936CF" w:rsidP="00416846">
      <w:pPr>
        <w:pStyle w:val="s1"/>
        <w:shd w:val="clear" w:color="auto" w:fill="FFFFFF"/>
        <w:spacing w:before="0" w:beforeAutospacing="0" w:after="0" w:afterAutospacing="0"/>
        <w:jc w:val="center"/>
        <w:rPr>
          <w:color w:val="22272F"/>
          <w:sz w:val="28"/>
          <w:szCs w:val="28"/>
        </w:rPr>
      </w:pPr>
    </w:p>
    <w:p w:rsidR="00F936CF" w:rsidRDefault="00F936CF" w:rsidP="00416846">
      <w:pPr>
        <w:pStyle w:val="s1"/>
        <w:shd w:val="clear" w:color="auto" w:fill="FFFFFF"/>
        <w:spacing w:before="0" w:beforeAutospacing="0" w:after="0" w:afterAutospacing="0"/>
        <w:jc w:val="center"/>
        <w:rPr>
          <w:color w:val="22272F"/>
          <w:sz w:val="28"/>
          <w:szCs w:val="28"/>
        </w:rPr>
      </w:pPr>
    </w:p>
    <w:p w:rsidR="00F936CF" w:rsidRDefault="00F936CF" w:rsidP="00416846">
      <w:pPr>
        <w:pStyle w:val="s1"/>
        <w:shd w:val="clear" w:color="auto" w:fill="FFFFFF"/>
        <w:spacing w:before="0" w:beforeAutospacing="0" w:after="0" w:afterAutospacing="0"/>
        <w:jc w:val="center"/>
        <w:rPr>
          <w:color w:val="22272F"/>
          <w:sz w:val="28"/>
          <w:szCs w:val="28"/>
        </w:rPr>
      </w:pPr>
    </w:p>
    <w:p w:rsidR="00F936CF" w:rsidRDefault="00F936CF" w:rsidP="00416846">
      <w:pPr>
        <w:pStyle w:val="s1"/>
        <w:shd w:val="clear" w:color="auto" w:fill="FFFFFF"/>
        <w:spacing w:before="0" w:beforeAutospacing="0" w:after="0" w:afterAutospacing="0"/>
        <w:jc w:val="center"/>
        <w:rPr>
          <w:color w:val="22272F"/>
          <w:sz w:val="28"/>
          <w:szCs w:val="28"/>
        </w:rPr>
      </w:pPr>
    </w:p>
    <w:p w:rsidR="00F936CF" w:rsidRDefault="00F936CF" w:rsidP="00416846">
      <w:pPr>
        <w:pStyle w:val="s1"/>
        <w:shd w:val="clear" w:color="auto" w:fill="FFFFFF"/>
        <w:spacing w:before="0" w:beforeAutospacing="0" w:after="0" w:afterAutospacing="0"/>
        <w:jc w:val="center"/>
        <w:rPr>
          <w:color w:val="22272F"/>
          <w:sz w:val="28"/>
          <w:szCs w:val="28"/>
        </w:rPr>
      </w:pPr>
    </w:p>
    <w:p w:rsidR="00F936CF" w:rsidRDefault="00F936CF" w:rsidP="00416846">
      <w:pPr>
        <w:pStyle w:val="s1"/>
        <w:shd w:val="clear" w:color="auto" w:fill="FFFFFF"/>
        <w:spacing w:before="0" w:beforeAutospacing="0" w:after="0" w:afterAutospacing="0"/>
        <w:jc w:val="center"/>
        <w:rPr>
          <w:color w:val="22272F"/>
          <w:sz w:val="28"/>
          <w:szCs w:val="28"/>
        </w:rPr>
      </w:pPr>
    </w:p>
    <w:p w:rsidR="00F936CF" w:rsidRDefault="00F936CF" w:rsidP="00416846">
      <w:pPr>
        <w:pStyle w:val="s1"/>
        <w:shd w:val="clear" w:color="auto" w:fill="FFFFFF"/>
        <w:spacing w:before="0" w:beforeAutospacing="0" w:after="0" w:afterAutospacing="0"/>
        <w:jc w:val="center"/>
        <w:rPr>
          <w:color w:val="22272F"/>
          <w:sz w:val="28"/>
          <w:szCs w:val="28"/>
        </w:rPr>
      </w:pPr>
    </w:p>
    <w:p w:rsidR="00F936CF" w:rsidRDefault="00F936CF" w:rsidP="00416846">
      <w:pPr>
        <w:pStyle w:val="s1"/>
        <w:shd w:val="clear" w:color="auto" w:fill="FFFFFF"/>
        <w:spacing w:before="0" w:beforeAutospacing="0" w:after="0" w:afterAutospacing="0"/>
        <w:jc w:val="center"/>
        <w:rPr>
          <w:color w:val="22272F"/>
          <w:sz w:val="28"/>
          <w:szCs w:val="28"/>
        </w:rPr>
      </w:pPr>
    </w:p>
    <w:p w:rsidR="00F936CF" w:rsidRDefault="00F936CF" w:rsidP="00416846">
      <w:pPr>
        <w:pStyle w:val="s1"/>
        <w:shd w:val="clear" w:color="auto" w:fill="FFFFFF"/>
        <w:spacing w:before="0" w:beforeAutospacing="0" w:after="0" w:afterAutospacing="0"/>
        <w:jc w:val="center"/>
        <w:rPr>
          <w:color w:val="22272F"/>
          <w:sz w:val="28"/>
          <w:szCs w:val="28"/>
        </w:rPr>
      </w:pPr>
    </w:p>
    <w:p w:rsidR="00F936CF" w:rsidRDefault="00F936CF" w:rsidP="00416846">
      <w:pPr>
        <w:pStyle w:val="s1"/>
        <w:shd w:val="clear" w:color="auto" w:fill="FFFFFF"/>
        <w:spacing w:before="0" w:beforeAutospacing="0" w:after="0" w:afterAutospacing="0"/>
        <w:jc w:val="center"/>
        <w:rPr>
          <w:color w:val="22272F"/>
          <w:sz w:val="28"/>
          <w:szCs w:val="28"/>
        </w:rPr>
      </w:pPr>
    </w:p>
    <w:p w:rsidR="00F936CF" w:rsidRDefault="00F936CF" w:rsidP="00416846">
      <w:pPr>
        <w:pStyle w:val="s1"/>
        <w:shd w:val="clear" w:color="auto" w:fill="FFFFFF"/>
        <w:spacing w:before="0" w:beforeAutospacing="0" w:after="0" w:afterAutospacing="0"/>
        <w:jc w:val="center"/>
        <w:rPr>
          <w:color w:val="22272F"/>
          <w:sz w:val="28"/>
          <w:szCs w:val="28"/>
        </w:rPr>
      </w:pPr>
    </w:p>
    <w:p w:rsidR="00F936CF" w:rsidRPr="003F0F82" w:rsidRDefault="00F936CF" w:rsidP="00416846">
      <w:pPr>
        <w:pStyle w:val="s1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3F0F82">
        <w:rPr>
          <w:b/>
          <w:color w:val="000000"/>
          <w:sz w:val="28"/>
          <w:szCs w:val="28"/>
        </w:rPr>
        <w:t xml:space="preserve">3. Перечень профилактических мероприятий, </w:t>
      </w:r>
    </w:p>
    <w:p w:rsidR="00F936CF" w:rsidRPr="003F0F82" w:rsidRDefault="00F936CF" w:rsidP="00821698">
      <w:pPr>
        <w:pStyle w:val="s1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3F0F82">
        <w:rPr>
          <w:b/>
          <w:color w:val="000000"/>
          <w:sz w:val="28"/>
          <w:szCs w:val="28"/>
        </w:rPr>
        <w:t>сроки (периодичность) их проведения</w:t>
      </w:r>
    </w:p>
    <w:p w:rsidR="00F936CF" w:rsidRDefault="00F936CF" w:rsidP="00821698">
      <w:pPr>
        <w:pStyle w:val="s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9648" w:type="dxa"/>
        <w:tblInd w:w="-106" w:type="dxa"/>
        <w:tblLayout w:type="fixed"/>
        <w:tblLook w:val="00A0"/>
      </w:tblPr>
      <w:tblGrid>
        <w:gridCol w:w="490"/>
        <w:gridCol w:w="3938"/>
        <w:gridCol w:w="1980"/>
        <w:gridCol w:w="3240"/>
      </w:tblGrid>
      <w:tr w:rsidR="00F936CF" w:rsidTr="00F16FB2"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36CF" w:rsidRDefault="00F936CF" w:rsidP="00F16FB2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№ п/п</w:t>
            </w:r>
          </w:p>
        </w:tc>
        <w:tc>
          <w:tcPr>
            <w:tcW w:w="3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36CF" w:rsidRDefault="00F936CF" w:rsidP="00F16FB2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Наименование формы мероприятия</w:t>
            </w:r>
          </w:p>
          <w:p w:rsidR="00F936CF" w:rsidRDefault="00F936CF" w:rsidP="00F16FB2">
            <w:pPr>
              <w:rPr>
                <w:lang w:eastAsia="en-US"/>
              </w:rPr>
            </w:pPr>
          </w:p>
          <w:p w:rsidR="00F936CF" w:rsidRPr="00D279AB" w:rsidRDefault="00F936CF" w:rsidP="00F16FB2">
            <w:pPr>
              <w:rPr>
                <w:lang w:eastAsia="en-US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36CF" w:rsidRDefault="00F936CF" w:rsidP="00F16FB2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Срок (периодичность) проведения мероприятия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36CF" w:rsidRDefault="00F936CF" w:rsidP="00F16FB2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Ответственный исполнитель</w:t>
            </w:r>
          </w:p>
        </w:tc>
      </w:tr>
      <w:tr w:rsidR="00F936CF" w:rsidTr="00F16FB2">
        <w:trPr>
          <w:trHeight w:val="303"/>
        </w:trPr>
        <w:tc>
          <w:tcPr>
            <w:tcW w:w="9648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36CF" w:rsidRDefault="00F936CF" w:rsidP="00F16FB2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1. Информирование </w:t>
            </w:r>
          </w:p>
          <w:p w:rsidR="00F936CF" w:rsidRPr="00280669" w:rsidRDefault="00F936CF" w:rsidP="00F16FB2">
            <w:pPr>
              <w:jc w:val="both"/>
              <w:rPr>
                <w:color w:val="000000"/>
                <w:sz w:val="20"/>
                <w:szCs w:val="20"/>
                <w:lang w:eastAsia="en-US"/>
              </w:rPr>
            </w:pPr>
          </w:p>
        </w:tc>
      </w:tr>
      <w:tr w:rsidR="00F936CF" w:rsidTr="00F16FB2">
        <w:trPr>
          <w:trHeight w:val="1885"/>
        </w:trPr>
        <w:tc>
          <w:tcPr>
            <w:tcW w:w="490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36CF" w:rsidRDefault="00F936CF" w:rsidP="00F16FB2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3938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36CF" w:rsidRDefault="00F936CF" w:rsidP="00F16FB2">
            <w:pPr>
              <w:shd w:val="clear" w:color="auto" w:fill="FFFFFF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Актуализация и размещение в сети «Интернет» на официальном сайте </w:t>
            </w:r>
          </w:p>
          <w:p w:rsidR="00F936CF" w:rsidRDefault="00F936CF" w:rsidP="00F16FB2">
            <w:pPr>
              <w:shd w:val="clear" w:color="auto" w:fill="FFFFFF"/>
              <w:ind w:firstLine="187"/>
              <w:rPr>
                <w:color w:val="000000"/>
                <w:lang w:eastAsia="en-US"/>
              </w:rPr>
            </w:pPr>
          </w:p>
          <w:p w:rsidR="00F936CF" w:rsidRDefault="00F936CF" w:rsidP="00F16FB2">
            <w:pPr>
              <w:rPr>
                <w:lang w:eastAsia="en-US"/>
              </w:rPr>
            </w:pPr>
            <w:r>
              <w:rPr>
                <w:lang w:eastAsia="en-US"/>
              </w:rPr>
              <w:t>1) перечня нормативных правовых актов, содержащих обязательные требования, оценка соблюдения которых осуществляется в рамках муниципального контроля в сфере благоустройства;</w:t>
            </w:r>
          </w:p>
          <w:p w:rsidR="00F936CF" w:rsidRDefault="00F936CF" w:rsidP="00F16FB2">
            <w:pPr>
              <w:rPr>
                <w:lang w:eastAsia="en-US"/>
              </w:rPr>
            </w:pPr>
          </w:p>
          <w:p w:rsidR="00F936CF" w:rsidRDefault="00F936CF" w:rsidP="00F16FB2">
            <w:pPr>
              <w:rPr>
                <w:lang w:eastAsia="en-US"/>
              </w:rPr>
            </w:pPr>
            <w:r>
              <w:rPr>
                <w:lang w:eastAsia="en-US"/>
              </w:rPr>
              <w:t>2) материалов, информационных писем, руководств по соблюдению обязательных требований;</w:t>
            </w:r>
          </w:p>
          <w:p w:rsidR="00F936CF" w:rsidRDefault="00F936CF" w:rsidP="00F16FB2">
            <w:pPr>
              <w:rPr>
                <w:lang w:eastAsia="en-US"/>
              </w:rPr>
            </w:pPr>
          </w:p>
          <w:p w:rsidR="00F936CF" w:rsidRPr="002E2C91" w:rsidRDefault="00F936CF" w:rsidP="00F16FB2">
            <w:pPr>
              <w:rPr>
                <w:lang w:eastAsia="en-US"/>
              </w:rPr>
            </w:pPr>
            <w:r>
              <w:rPr>
                <w:lang w:eastAsia="en-US"/>
              </w:rPr>
              <w:t>3) программы профилактики рисков причинения вреда (ущерба) охраняемых законом ценностям;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36CF" w:rsidRDefault="00F936CF" w:rsidP="00F16FB2">
            <w:pPr>
              <w:jc w:val="center"/>
              <w:rPr>
                <w:color w:val="000000"/>
                <w:lang w:eastAsia="en-US"/>
              </w:rPr>
            </w:pPr>
          </w:p>
          <w:p w:rsidR="00F936CF" w:rsidRPr="004C2F8C" w:rsidRDefault="00F936CF" w:rsidP="00F16FB2">
            <w:pPr>
              <w:rPr>
                <w:lang w:eastAsia="en-US"/>
              </w:rPr>
            </w:pPr>
          </w:p>
          <w:p w:rsidR="00F936CF" w:rsidRDefault="00F936CF" w:rsidP="00F16FB2">
            <w:pPr>
              <w:rPr>
                <w:lang w:eastAsia="en-US"/>
              </w:rPr>
            </w:pPr>
          </w:p>
          <w:p w:rsidR="00F936CF" w:rsidRPr="004C2F8C" w:rsidRDefault="00F936CF" w:rsidP="00F16FB2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Не позднее  </w:t>
            </w:r>
            <w:r w:rsidR="00DD3F14">
              <w:rPr>
                <w:lang w:eastAsia="en-US"/>
              </w:rPr>
              <w:t xml:space="preserve">5 </w:t>
            </w:r>
            <w:r>
              <w:rPr>
                <w:lang w:eastAsia="en-US"/>
              </w:rPr>
              <w:t>рабочих дней с момента изменения действующего законодательства</w:t>
            </w:r>
          </w:p>
        </w:tc>
        <w:tc>
          <w:tcPr>
            <w:tcW w:w="3240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F0F82" w:rsidRDefault="00F936CF" w:rsidP="00F16FB2">
            <w:pPr>
              <w:jc w:val="both"/>
              <w:rPr>
                <w:color w:val="000000"/>
                <w:lang w:eastAsia="en-US"/>
              </w:rPr>
            </w:pPr>
            <w:r w:rsidRPr="00367CAC">
              <w:rPr>
                <w:color w:val="000000"/>
              </w:rPr>
              <w:t xml:space="preserve"> </w:t>
            </w:r>
            <w:r w:rsidR="003F0F82">
              <w:rPr>
                <w:color w:val="000000"/>
                <w:lang w:eastAsia="en-US"/>
              </w:rPr>
              <w:t xml:space="preserve">    А</w:t>
            </w:r>
            <w:r>
              <w:rPr>
                <w:color w:val="000000"/>
                <w:lang w:eastAsia="en-US"/>
              </w:rPr>
              <w:t>дминистрация</w:t>
            </w:r>
            <w:r w:rsidR="00DD3F14">
              <w:rPr>
                <w:color w:val="000000"/>
                <w:lang w:eastAsia="en-US"/>
              </w:rPr>
              <w:t xml:space="preserve"> </w:t>
            </w:r>
          </w:p>
          <w:p w:rsidR="00DD3F14" w:rsidRDefault="003F0F82" w:rsidP="00F16FB2">
            <w:pPr>
              <w:jc w:val="both"/>
              <w:rPr>
                <w:color w:val="000000"/>
              </w:rPr>
            </w:pPr>
            <w:r>
              <w:rPr>
                <w:color w:val="000000"/>
                <w:lang w:eastAsia="en-US"/>
              </w:rPr>
              <w:t xml:space="preserve">   </w:t>
            </w:r>
            <w:r w:rsidR="00DD3F14">
              <w:rPr>
                <w:color w:val="000000"/>
              </w:rPr>
              <w:t>сельского поселения</w:t>
            </w:r>
          </w:p>
          <w:p w:rsidR="00F936CF" w:rsidRPr="001C237A" w:rsidRDefault="003F0F82" w:rsidP="00F16FB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</w:rPr>
              <w:t xml:space="preserve">   </w:t>
            </w:r>
            <w:r w:rsidR="00DD3F14">
              <w:rPr>
                <w:color w:val="000000"/>
              </w:rPr>
              <w:t>«Усть-Наринзорское</w:t>
            </w:r>
            <w:r w:rsidR="00EF3136">
              <w:rPr>
                <w:color w:val="000000"/>
              </w:rPr>
              <w:t>»</w:t>
            </w:r>
          </w:p>
          <w:p w:rsidR="00F936CF" w:rsidRPr="00280669" w:rsidRDefault="00F936CF" w:rsidP="00F16FB2">
            <w:pPr>
              <w:rPr>
                <w:color w:val="000000"/>
                <w:sz w:val="20"/>
                <w:szCs w:val="20"/>
                <w:lang w:eastAsia="en-US"/>
              </w:rPr>
            </w:pPr>
          </w:p>
          <w:p w:rsidR="00F936CF" w:rsidRPr="00280669" w:rsidRDefault="00F936CF" w:rsidP="00F16FB2">
            <w:pPr>
              <w:rPr>
                <w:color w:val="000000"/>
                <w:lang w:eastAsia="en-US"/>
              </w:rPr>
            </w:pPr>
          </w:p>
        </w:tc>
      </w:tr>
      <w:tr w:rsidR="00F936CF" w:rsidTr="00F16FB2">
        <w:trPr>
          <w:trHeight w:val="2706"/>
        </w:trPr>
        <w:tc>
          <w:tcPr>
            <w:tcW w:w="49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F936CF" w:rsidRDefault="00F936CF" w:rsidP="00F16FB2">
            <w:pPr>
              <w:rPr>
                <w:color w:val="000000"/>
                <w:lang w:eastAsia="en-US"/>
              </w:rPr>
            </w:pPr>
          </w:p>
        </w:tc>
        <w:tc>
          <w:tcPr>
            <w:tcW w:w="3938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F936CF" w:rsidRDefault="00F936CF" w:rsidP="00F16FB2">
            <w:pPr>
              <w:rPr>
                <w:color w:val="000000"/>
                <w:lang w:eastAsia="en-US"/>
              </w:rPr>
            </w:pPr>
          </w:p>
        </w:tc>
        <w:tc>
          <w:tcPr>
            <w:tcW w:w="1980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36CF" w:rsidRDefault="00F936CF" w:rsidP="00F16FB2">
            <w:pPr>
              <w:jc w:val="center"/>
              <w:rPr>
                <w:color w:val="000000"/>
                <w:lang w:eastAsia="en-US"/>
              </w:rPr>
            </w:pPr>
          </w:p>
          <w:p w:rsidR="00F936CF" w:rsidRDefault="00F936CF" w:rsidP="00F16FB2">
            <w:pPr>
              <w:rPr>
                <w:lang w:eastAsia="en-US"/>
              </w:rPr>
            </w:pPr>
            <w:r>
              <w:rPr>
                <w:lang w:eastAsia="en-US"/>
              </w:rPr>
              <w:t>Не реже 2 раза в год</w:t>
            </w:r>
          </w:p>
          <w:p w:rsidR="00F936CF" w:rsidRPr="004C2F8C" w:rsidRDefault="00F936CF" w:rsidP="00F16FB2">
            <w:pPr>
              <w:rPr>
                <w:lang w:eastAsia="en-US"/>
              </w:rPr>
            </w:pPr>
          </w:p>
          <w:p w:rsidR="00F936CF" w:rsidRDefault="00F936CF" w:rsidP="00F16FB2">
            <w:pPr>
              <w:rPr>
                <w:lang w:eastAsia="en-US"/>
              </w:rPr>
            </w:pPr>
          </w:p>
          <w:p w:rsidR="00F936CF" w:rsidRPr="004C2F8C" w:rsidRDefault="00F936CF" w:rsidP="00F16FB2">
            <w:pPr>
              <w:rPr>
                <w:lang w:eastAsia="en-US"/>
              </w:rPr>
            </w:pPr>
            <w:r>
              <w:rPr>
                <w:lang w:eastAsia="en-US"/>
              </w:rPr>
              <w:t>Не позднее 25 декабря предшествующего года</w:t>
            </w:r>
          </w:p>
        </w:tc>
        <w:tc>
          <w:tcPr>
            <w:tcW w:w="3240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36CF" w:rsidRDefault="00F936CF" w:rsidP="00F16FB2">
            <w:pPr>
              <w:rPr>
                <w:color w:val="000000"/>
                <w:lang w:eastAsia="en-US"/>
              </w:rPr>
            </w:pPr>
          </w:p>
        </w:tc>
      </w:tr>
      <w:tr w:rsidR="00F936CF" w:rsidTr="00F16FB2">
        <w:trPr>
          <w:trHeight w:val="390"/>
        </w:trPr>
        <w:tc>
          <w:tcPr>
            <w:tcW w:w="9648" w:type="dxa"/>
            <w:gridSpan w:val="4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936CF" w:rsidRDefault="00F936CF" w:rsidP="00F16FB2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 Консультирование</w:t>
            </w:r>
          </w:p>
        </w:tc>
      </w:tr>
      <w:tr w:rsidR="00F936CF" w:rsidTr="00F16FB2">
        <w:trPr>
          <w:trHeight w:val="4050"/>
        </w:trPr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36CF" w:rsidRDefault="00F936CF" w:rsidP="00F16FB2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</w:p>
        </w:tc>
        <w:tc>
          <w:tcPr>
            <w:tcW w:w="393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36CF" w:rsidRDefault="00F936CF" w:rsidP="00F16FB2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Консультирование контролируемых лиц и их представителей по вопросам, связанным с организацией и осуществлением муниципального контроля в сфере благоустройства</w:t>
            </w:r>
          </w:p>
          <w:p w:rsidR="008300A7" w:rsidRDefault="008300A7" w:rsidP="00F16FB2">
            <w:pPr>
              <w:rPr>
                <w:color w:val="000000"/>
                <w:lang w:eastAsia="en-US"/>
              </w:rPr>
            </w:pPr>
          </w:p>
          <w:p w:rsidR="00F936CF" w:rsidRDefault="00F936CF" w:rsidP="00F16FB2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1) порядок проведения контрольных мероприятий;</w:t>
            </w:r>
          </w:p>
          <w:p w:rsidR="00F936CF" w:rsidRDefault="00F936CF" w:rsidP="00F16FB2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2) порядок осуществления профилактических мероприятий;</w:t>
            </w:r>
          </w:p>
          <w:p w:rsidR="00F936CF" w:rsidRDefault="00F936CF" w:rsidP="00F16FB2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3) порядок принятия решений по итогам контрольных мероприятий;</w:t>
            </w:r>
          </w:p>
          <w:p w:rsidR="008300A7" w:rsidRDefault="00F936CF" w:rsidP="00F16FB2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4)порядок обжалования решений контрольного органа.</w:t>
            </w:r>
          </w:p>
          <w:p w:rsidR="00F936CF" w:rsidRDefault="008300A7" w:rsidP="00F16FB2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Консультирование </w:t>
            </w:r>
            <w:r w:rsidRPr="008009B0">
              <w:t xml:space="preserve"> может осуществляться инспектором контрольного органа по телефону, посредством видеоконференцсвязи, на личном приеме либо в ходе </w:t>
            </w:r>
            <w:r w:rsidRPr="008009B0">
              <w:lastRenderedPageBreak/>
              <w:t>проведения профилактического мероприятия, контрольного мероприятия.</w:t>
            </w:r>
          </w:p>
          <w:p w:rsidR="008300A7" w:rsidRPr="008300A7" w:rsidRDefault="008300A7" w:rsidP="00F16FB2">
            <w:pPr>
              <w:spacing w:before="100" w:beforeAutospacing="1" w:after="100" w:afterAutospacing="1" w:line="256" w:lineRule="auto"/>
              <w:ind w:left="55"/>
            </w:pPr>
            <w:r w:rsidRPr="00C65219">
              <w:t xml:space="preserve">Проведение консультаций, разъяснительной работы по информированию юридических лиц и индивидуальных предпринимателей по следующим </w:t>
            </w:r>
            <w:r w:rsidRPr="008300A7">
              <w:t>вопросам:</w:t>
            </w:r>
          </w:p>
          <w:p w:rsidR="008300A7" w:rsidRPr="008300A7" w:rsidRDefault="008300A7" w:rsidP="00F16F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300A7">
              <w:rPr>
                <w:rFonts w:ascii="Times New Roman" w:hAnsi="Times New Roman" w:cs="Times New Roman"/>
                <w:sz w:val="24"/>
                <w:szCs w:val="24"/>
              </w:rPr>
              <w:t>1) компетенция контрольного органа;</w:t>
            </w:r>
          </w:p>
          <w:p w:rsidR="008300A7" w:rsidRPr="008300A7" w:rsidRDefault="008300A7" w:rsidP="00F16F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300A7">
              <w:rPr>
                <w:rFonts w:ascii="Times New Roman" w:hAnsi="Times New Roman" w:cs="Times New Roman"/>
                <w:sz w:val="24"/>
                <w:szCs w:val="24"/>
              </w:rPr>
              <w:t>2) организация и осуществление муниципального контроля;</w:t>
            </w:r>
          </w:p>
          <w:p w:rsidR="008300A7" w:rsidRPr="008300A7" w:rsidRDefault="008300A7" w:rsidP="00F16F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300A7">
              <w:rPr>
                <w:rFonts w:ascii="Times New Roman" w:hAnsi="Times New Roman" w:cs="Times New Roman"/>
                <w:sz w:val="24"/>
                <w:szCs w:val="24"/>
              </w:rPr>
              <w:t>3) порядок осуществления профилактических, контрольных мер;</w:t>
            </w:r>
          </w:p>
          <w:p w:rsidR="008300A7" w:rsidRPr="008300A7" w:rsidRDefault="008300A7" w:rsidP="00F16F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300A7">
              <w:rPr>
                <w:rFonts w:ascii="Times New Roman" w:hAnsi="Times New Roman" w:cs="Times New Roman"/>
                <w:sz w:val="24"/>
                <w:szCs w:val="24"/>
              </w:rPr>
              <w:t>4) применение мер ответственности за нарушение обязательных требований в сфере благоустройства.</w:t>
            </w:r>
          </w:p>
          <w:p w:rsidR="00F936CF" w:rsidRDefault="00F936CF" w:rsidP="00F16FB2">
            <w:pPr>
              <w:rPr>
                <w:color w:val="000000"/>
                <w:lang w:eastAsia="en-US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07318" w:rsidRPr="008300A7" w:rsidRDefault="00F936CF" w:rsidP="00F16FB2">
            <w:pPr>
              <w:tabs>
                <w:tab w:val="left" w:pos="195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ab/>
              <w:t>По запросу</w:t>
            </w:r>
            <w:r w:rsidR="00DA4192">
              <w:rPr>
                <w:color w:val="000000"/>
                <w:lang w:eastAsia="en-US"/>
              </w:rPr>
              <w:t>,</w:t>
            </w:r>
          </w:p>
          <w:p w:rsidR="00F936CF" w:rsidRDefault="00F936CF" w:rsidP="00F16FB2">
            <w:pPr>
              <w:tabs>
                <w:tab w:val="left" w:pos="195"/>
              </w:tabs>
              <w:rPr>
                <w:color w:val="000000"/>
                <w:lang w:eastAsia="en-US"/>
              </w:rPr>
            </w:pP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F0F82" w:rsidRDefault="003F0F82" w:rsidP="00F16FB2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  </w:t>
            </w:r>
            <w:r w:rsidR="00F936CF">
              <w:rPr>
                <w:color w:val="000000"/>
                <w:lang w:eastAsia="en-US"/>
              </w:rPr>
              <w:t xml:space="preserve">Администрация </w:t>
            </w:r>
          </w:p>
          <w:p w:rsidR="00F936CF" w:rsidRPr="003F0F82" w:rsidRDefault="003F0F82" w:rsidP="00F16FB2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 </w:t>
            </w:r>
            <w:r w:rsidR="00F936CF" w:rsidRPr="00367CAC">
              <w:rPr>
                <w:color w:val="000000"/>
              </w:rPr>
              <w:t xml:space="preserve">сельского поселения </w:t>
            </w:r>
            <w:r w:rsidR="00DD3F14">
              <w:rPr>
                <w:color w:val="000000"/>
              </w:rPr>
              <w:t>«Усть-Наринзор</w:t>
            </w:r>
            <w:r w:rsidR="00EF3136">
              <w:rPr>
                <w:color w:val="000000"/>
              </w:rPr>
              <w:t>ское»</w:t>
            </w:r>
          </w:p>
        </w:tc>
      </w:tr>
      <w:tr w:rsidR="00F936CF" w:rsidTr="00F16FB2">
        <w:trPr>
          <w:trHeight w:val="375"/>
        </w:trPr>
        <w:tc>
          <w:tcPr>
            <w:tcW w:w="9648" w:type="dxa"/>
            <w:gridSpan w:val="4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36CF" w:rsidRDefault="00F936CF" w:rsidP="00F16FB2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3. Объявление предостережения</w:t>
            </w:r>
          </w:p>
        </w:tc>
      </w:tr>
      <w:tr w:rsidR="00F936CF" w:rsidTr="00F16FB2">
        <w:trPr>
          <w:trHeight w:val="50"/>
        </w:trPr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36CF" w:rsidRDefault="00F936CF" w:rsidP="00F16FB2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</w:t>
            </w:r>
          </w:p>
        </w:tc>
        <w:tc>
          <w:tcPr>
            <w:tcW w:w="3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36CF" w:rsidRDefault="00F936CF" w:rsidP="00F16FB2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Выдача контролируемому лицу предостережения о недопустимости нарушений обязательных требований при осуществлении деятельности</w:t>
            </w:r>
          </w:p>
          <w:p w:rsidR="00F936CF" w:rsidRDefault="00F936CF" w:rsidP="00F16FB2">
            <w:pPr>
              <w:rPr>
                <w:color w:val="000000"/>
                <w:lang w:eastAsia="en-US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36CF" w:rsidRDefault="00F936CF" w:rsidP="00F16FB2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При принятии решения должностными лицами</w:t>
            </w:r>
          </w:p>
          <w:p w:rsidR="00F936CF" w:rsidRDefault="00DD3F14" w:rsidP="00F16FB2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D3F14" w:rsidRDefault="00DD3F14" w:rsidP="00F16FB2">
            <w:pPr>
              <w:rPr>
                <w:color w:val="000000"/>
              </w:rPr>
            </w:pPr>
            <w:r>
              <w:rPr>
                <w:color w:val="000000"/>
                <w:lang w:eastAsia="en-US"/>
              </w:rPr>
              <w:t xml:space="preserve">   </w:t>
            </w:r>
            <w:r w:rsidR="00F936CF">
              <w:rPr>
                <w:color w:val="000000"/>
                <w:lang w:eastAsia="en-US"/>
              </w:rPr>
              <w:t xml:space="preserve">Администрация </w:t>
            </w:r>
            <w:proofErr w:type="gramStart"/>
            <w:r w:rsidR="00F936CF" w:rsidRPr="00367CAC">
              <w:rPr>
                <w:color w:val="000000"/>
              </w:rPr>
              <w:t>сельского</w:t>
            </w:r>
            <w:proofErr w:type="gramEnd"/>
            <w:r w:rsidR="00F936CF" w:rsidRPr="00367CAC">
              <w:rPr>
                <w:color w:val="000000"/>
              </w:rPr>
              <w:t xml:space="preserve"> </w:t>
            </w:r>
          </w:p>
          <w:p w:rsidR="00DD3F14" w:rsidRDefault="00DD3F14" w:rsidP="00F16FB2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 </w:t>
            </w:r>
            <w:r w:rsidR="00F936CF" w:rsidRPr="00367CAC">
              <w:rPr>
                <w:color w:val="000000"/>
              </w:rPr>
              <w:t xml:space="preserve">поселения </w:t>
            </w:r>
          </w:p>
          <w:p w:rsidR="00F936CF" w:rsidRDefault="00DD3F14" w:rsidP="00F16FB2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     «Усть-Наринзорское</w:t>
            </w:r>
            <w:r w:rsidR="00EF3136">
              <w:rPr>
                <w:color w:val="000000"/>
              </w:rPr>
              <w:t>»</w:t>
            </w:r>
          </w:p>
        </w:tc>
      </w:tr>
      <w:tr w:rsidR="00F936CF" w:rsidTr="00F16FB2">
        <w:trPr>
          <w:trHeight w:val="345"/>
        </w:trPr>
        <w:tc>
          <w:tcPr>
            <w:tcW w:w="9648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36CF" w:rsidRDefault="00F936CF" w:rsidP="00F16FB2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4. Обращение правоприменительной практики</w:t>
            </w:r>
          </w:p>
        </w:tc>
      </w:tr>
      <w:tr w:rsidR="00F936CF" w:rsidTr="00F16FB2">
        <w:trPr>
          <w:trHeight w:val="4960"/>
        </w:trPr>
        <w:tc>
          <w:tcPr>
            <w:tcW w:w="490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36CF" w:rsidRDefault="00F936CF" w:rsidP="00F16FB2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</w:t>
            </w:r>
          </w:p>
        </w:tc>
        <w:tc>
          <w:tcPr>
            <w:tcW w:w="3938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36CF" w:rsidRDefault="00F936CF" w:rsidP="00F16FB2">
            <w:pPr>
              <w:rPr>
                <w:color w:val="000000"/>
                <w:lang w:eastAsia="en-US"/>
              </w:rPr>
            </w:pPr>
            <w:proofErr w:type="gramStart"/>
            <w:r>
              <w:rPr>
                <w:color w:val="000000"/>
                <w:lang w:eastAsia="en-US"/>
              </w:rPr>
              <w:t>Обобщение и размещение на официальном сайте Сретенского района в сети Интернет практики осуществления муниципального контроля в сфере благоустройства с указанием наиболее часто встречающихся случаев нарушений, требований законодательства в сфере благоустройства с рекомендациями в отношении мер, которые должны приниматься юридическими лицами, индивидуальными предпринимателями, гражданами, органами государственной власти и органами местного самоуправления, в целях недопущения таких разрушений.</w:t>
            </w:r>
            <w:proofErr w:type="gramEnd"/>
          </w:p>
          <w:p w:rsidR="00F936CF" w:rsidRDefault="00F936CF" w:rsidP="00F16FB2">
            <w:pPr>
              <w:rPr>
                <w:color w:val="000000"/>
              </w:rPr>
            </w:pP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36CF" w:rsidRDefault="00F936CF" w:rsidP="00F16FB2">
            <w:pPr>
              <w:rPr>
                <w:color w:val="000000"/>
                <w:lang w:eastAsia="en-US"/>
              </w:rPr>
            </w:pPr>
          </w:p>
          <w:p w:rsidR="00F936CF" w:rsidRDefault="00F936CF" w:rsidP="00F16FB2">
            <w:pPr>
              <w:jc w:val="center"/>
              <w:rPr>
                <w:color w:val="000000"/>
                <w:shd w:val="clear" w:color="auto" w:fill="FFFFFF"/>
                <w:lang w:eastAsia="en-US"/>
              </w:rPr>
            </w:pPr>
            <w:r>
              <w:rPr>
                <w:color w:val="000000"/>
                <w:lang w:eastAsia="en-US"/>
              </w:rPr>
              <w:t>1 квартал</w:t>
            </w:r>
          </w:p>
          <w:p w:rsidR="00F936CF" w:rsidRDefault="00F936CF" w:rsidP="00F16FB2">
            <w:pPr>
              <w:rPr>
                <w:color w:val="000000"/>
                <w:lang w:eastAsia="en-US"/>
              </w:rPr>
            </w:pPr>
          </w:p>
          <w:p w:rsidR="00F936CF" w:rsidRDefault="00F936CF" w:rsidP="00F16FB2">
            <w:pPr>
              <w:jc w:val="center"/>
              <w:rPr>
                <w:color w:val="000000"/>
                <w:lang w:eastAsia="en-US"/>
              </w:rPr>
            </w:pPr>
          </w:p>
          <w:p w:rsidR="00F936CF" w:rsidRDefault="00F936CF" w:rsidP="00F16FB2">
            <w:pPr>
              <w:jc w:val="center"/>
              <w:rPr>
                <w:color w:val="000000"/>
                <w:lang w:eastAsia="en-US"/>
              </w:rPr>
            </w:pPr>
          </w:p>
          <w:p w:rsidR="00F936CF" w:rsidRDefault="00F936CF" w:rsidP="00F16FB2">
            <w:pPr>
              <w:rPr>
                <w:color w:val="000000"/>
                <w:lang w:eastAsia="en-US"/>
              </w:rPr>
            </w:pPr>
          </w:p>
        </w:tc>
        <w:tc>
          <w:tcPr>
            <w:tcW w:w="3240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D3F14" w:rsidRDefault="00DD3F14" w:rsidP="00F16FB2">
            <w:pPr>
              <w:rPr>
                <w:color w:val="000000"/>
              </w:rPr>
            </w:pPr>
            <w:r>
              <w:rPr>
                <w:color w:val="000000"/>
                <w:lang w:eastAsia="en-US"/>
              </w:rPr>
              <w:t xml:space="preserve"> </w:t>
            </w:r>
            <w:r w:rsidR="00F936CF">
              <w:rPr>
                <w:color w:val="000000"/>
                <w:lang w:eastAsia="en-US"/>
              </w:rPr>
              <w:t xml:space="preserve">Администрация, </w:t>
            </w:r>
            <w:proofErr w:type="gramStart"/>
            <w:r w:rsidR="00F936CF" w:rsidRPr="00367CAC">
              <w:rPr>
                <w:color w:val="000000"/>
              </w:rPr>
              <w:t>сельского</w:t>
            </w:r>
            <w:proofErr w:type="gramEnd"/>
            <w:r w:rsidR="00F936CF" w:rsidRPr="00367CAC">
              <w:rPr>
                <w:color w:val="000000"/>
              </w:rPr>
              <w:t xml:space="preserve"> </w:t>
            </w:r>
          </w:p>
          <w:p w:rsidR="00DD3F14" w:rsidRDefault="00DD3F14" w:rsidP="00F16FB2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п</w:t>
            </w:r>
            <w:r w:rsidR="00F936CF" w:rsidRPr="00367CAC">
              <w:rPr>
                <w:color w:val="000000"/>
              </w:rPr>
              <w:t>оселения</w:t>
            </w:r>
          </w:p>
          <w:p w:rsidR="00F936CF" w:rsidRDefault="00F936CF" w:rsidP="00F16FB2">
            <w:pPr>
              <w:rPr>
                <w:color w:val="000000"/>
                <w:lang w:eastAsia="en-US"/>
              </w:rPr>
            </w:pPr>
            <w:r w:rsidRPr="00367CAC">
              <w:rPr>
                <w:color w:val="000000"/>
              </w:rPr>
              <w:t xml:space="preserve"> </w:t>
            </w:r>
            <w:r w:rsidR="00DD3F14">
              <w:rPr>
                <w:color w:val="000000"/>
              </w:rPr>
              <w:t xml:space="preserve">   «Усть-Наринзорское</w:t>
            </w:r>
            <w:r w:rsidR="00EF3136">
              <w:rPr>
                <w:color w:val="000000"/>
              </w:rPr>
              <w:t>»</w:t>
            </w:r>
          </w:p>
          <w:p w:rsidR="00F936CF" w:rsidRDefault="00F936CF" w:rsidP="00F16FB2">
            <w:pPr>
              <w:rPr>
                <w:color w:val="000000"/>
                <w:lang w:eastAsia="en-US"/>
              </w:rPr>
            </w:pPr>
          </w:p>
        </w:tc>
      </w:tr>
      <w:tr w:rsidR="00F936CF" w:rsidTr="00F16FB2">
        <w:trPr>
          <w:trHeight w:val="65"/>
        </w:trPr>
        <w:tc>
          <w:tcPr>
            <w:tcW w:w="490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36CF" w:rsidRDefault="00F936CF" w:rsidP="00F16FB2">
            <w:pPr>
              <w:rPr>
                <w:color w:val="000000"/>
                <w:lang w:eastAsia="en-US"/>
              </w:rPr>
            </w:pPr>
          </w:p>
        </w:tc>
        <w:tc>
          <w:tcPr>
            <w:tcW w:w="3938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36CF" w:rsidRDefault="00F936CF" w:rsidP="00F16FB2">
            <w:pPr>
              <w:rPr>
                <w:color w:val="000000"/>
                <w:lang w:eastAsia="en-US"/>
              </w:rPr>
            </w:pPr>
          </w:p>
        </w:tc>
        <w:tc>
          <w:tcPr>
            <w:tcW w:w="1980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36CF" w:rsidRDefault="00F936CF" w:rsidP="00F16FB2">
            <w:pPr>
              <w:rPr>
                <w:color w:val="000000"/>
                <w:lang w:eastAsia="en-US"/>
              </w:rPr>
            </w:pPr>
          </w:p>
        </w:tc>
        <w:tc>
          <w:tcPr>
            <w:tcW w:w="3240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36CF" w:rsidRDefault="00F936CF" w:rsidP="00F16FB2">
            <w:pPr>
              <w:rPr>
                <w:color w:val="000000"/>
                <w:lang w:eastAsia="en-US"/>
              </w:rPr>
            </w:pPr>
          </w:p>
        </w:tc>
      </w:tr>
    </w:tbl>
    <w:p w:rsidR="00F740E1" w:rsidRDefault="00F740E1" w:rsidP="00F16FB2">
      <w:pPr>
        <w:pStyle w:val="s1"/>
        <w:shd w:val="clear" w:color="auto" w:fill="FFFFFF"/>
        <w:spacing w:before="0" w:beforeAutospacing="0" w:after="0" w:afterAutospacing="0" w:line="360" w:lineRule="auto"/>
        <w:rPr>
          <w:b/>
          <w:color w:val="000000"/>
          <w:sz w:val="28"/>
          <w:szCs w:val="28"/>
        </w:rPr>
      </w:pPr>
    </w:p>
    <w:p w:rsidR="00F740E1" w:rsidRDefault="00F740E1" w:rsidP="00F16FB2">
      <w:pPr>
        <w:pStyle w:val="s1"/>
        <w:shd w:val="clear" w:color="auto" w:fill="FFFFFF"/>
        <w:spacing w:before="0" w:beforeAutospacing="0" w:after="0" w:afterAutospacing="0" w:line="360" w:lineRule="auto"/>
        <w:rPr>
          <w:b/>
          <w:color w:val="000000"/>
          <w:sz w:val="28"/>
          <w:szCs w:val="28"/>
        </w:rPr>
      </w:pPr>
    </w:p>
    <w:p w:rsidR="00F936CF" w:rsidRPr="00F16FB2" w:rsidRDefault="00F936CF" w:rsidP="00F16FB2">
      <w:pPr>
        <w:pStyle w:val="s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F16FB2">
        <w:rPr>
          <w:b/>
          <w:color w:val="000000"/>
          <w:sz w:val="28"/>
          <w:szCs w:val="28"/>
        </w:rPr>
        <w:t>4</w:t>
      </w:r>
      <w:r w:rsidR="00F16FB2" w:rsidRPr="00F16FB2">
        <w:rPr>
          <w:b/>
          <w:color w:val="000000"/>
          <w:sz w:val="28"/>
          <w:szCs w:val="28"/>
        </w:rPr>
        <w:t xml:space="preserve"> </w:t>
      </w:r>
      <w:r w:rsidR="00F16FB2">
        <w:rPr>
          <w:b/>
          <w:color w:val="000000"/>
          <w:sz w:val="28"/>
          <w:szCs w:val="28"/>
        </w:rPr>
        <w:t>.</w:t>
      </w:r>
      <w:r w:rsidR="00F16FB2" w:rsidRPr="00F16FB2">
        <w:rPr>
          <w:b/>
          <w:color w:val="000000"/>
          <w:sz w:val="28"/>
          <w:szCs w:val="28"/>
        </w:rPr>
        <w:t>Показатели результативности</w:t>
      </w:r>
      <w:r w:rsidRPr="00F16FB2">
        <w:rPr>
          <w:b/>
          <w:color w:val="000000"/>
          <w:sz w:val="28"/>
          <w:szCs w:val="28"/>
        </w:rPr>
        <w:t xml:space="preserve"> и эффективности Программы профилактики</w:t>
      </w:r>
    </w:p>
    <w:p w:rsidR="00F936CF" w:rsidRDefault="00F936CF" w:rsidP="00416846">
      <w:pPr>
        <w:jc w:val="both"/>
        <w:rPr>
          <w:i/>
          <w:iCs/>
          <w:sz w:val="28"/>
          <w:szCs w:val="28"/>
        </w:rPr>
      </w:pPr>
    </w:p>
    <w:p w:rsidR="00F936CF" w:rsidRDefault="00F936CF" w:rsidP="00DD3F14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Оценка эффективности и результативности профилактических мероприятий предназначена способствовать максимальному достижению общественно значимых результатов снижения, причиняемого подконтрольными субъектами вреда (ущерба) охраняемым законом ценностям, при проведении профилактических мероприятий.</w:t>
      </w:r>
    </w:p>
    <w:p w:rsidR="00F936CF" w:rsidRDefault="00F936CF" w:rsidP="00DD3F14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Оценка эффективности Программы производится по итогам года методом сравнения показателей качества профилактической деятельности с предыдущим годом.</w:t>
      </w:r>
    </w:p>
    <w:p w:rsidR="00F936CF" w:rsidRDefault="00F936C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 показателям качества профилактической деятельности относятся следующие: </w:t>
      </w:r>
    </w:p>
    <w:p w:rsidR="00F936CF" w:rsidRDefault="00DD3F14" w:rsidP="00DD3F14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1.к</w:t>
      </w:r>
      <w:r w:rsidR="00F936CF">
        <w:rPr>
          <w:color w:val="000000"/>
          <w:sz w:val="28"/>
          <w:szCs w:val="28"/>
        </w:rPr>
        <w:t>оличество проведенных профилактических мероприятий (публикации в СМИ, в интернет-изданиях, участие в совещаниях с поднадзорными субъектами, консультации и др.).</w:t>
      </w:r>
    </w:p>
    <w:p w:rsidR="00F936CF" w:rsidRDefault="00DD3F14" w:rsidP="00DD3F14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2.к</w:t>
      </w:r>
      <w:r w:rsidR="00F936CF">
        <w:rPr>
          <w:color w:val="000000"/>
          <w:sz w:val="28"/>
          <w:szCs w:val="28"/>
        </w:rPr>
        <w:t>оличество выданных предписаний.</w:t>
      </w:r>
    </w:p>
    <w:p w:rsidR="00F936CF" w:rsidRDefault="00DD3F14" w:rsidP="00DD3F14">
      <w:r>
        <w:rPr>
          <w:color w:val="000000"/>
          <w:sz w:val="28"/>
          <w:szCs w:val="28"/>
        </w:rPr>
        <w:t>3.к</w:t>
      </w:r>
      <w:r w:rsidR="00F936CF">
        <w:rPr>
          <w:color w:val="000000"/>
          <w:sz w:val="28"/>
          <w:szCs w:val="28"/>
        </w:rPr>
        <w:t>оличество субъектов, которым выданы предписания.</w:t>
      </w:r>
    </w:p>
    <w:p w:rsidR="00F936CF" w:rsidRDefault="00F936CF" w:rsidP="007014F4"/>
    <w:p w:rsidR="00F936CF" w:rsidRDefault="00DD3F14" w:rsidP="00DD3F14">
      <w:pPr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="00F936CF" w:rsidRPr="007014F4">
        <w:rPr>
          <w:sz w:val="28"/>
          <w:szCs w:val="28"/>
        </w:rPr>
        <w:t>Ожидаемые конечные результаты:</w:t>
      </w:r>
    </w:p>
    <w:p w:rsidR="00EF3136" w:rsidRDefault="00EF3136" w:rsidP="007076BC">
      <w:pPr>
        <w:ind w:firstLine="708"/>
        <w:rPr>
          <w:sz w:val="28"/>
          <w:szCs w:val="28"/>
        </w:rPr>
      </w:pPr>
    </w:p>
    <w:p w:rsidR="00F936CF" w:rsidRDefault="00DD3F14" w:rsidP="00DD3F14">
      <w:pPr>
        <w:rPr>
          <w:sz w:val="28"/>
          <w:szCs w:val="28"/>
        </w:rPr>
      </w:pPr>
      <w:r>
        <w:rPr>
          <w:sz w:val="28"/>
          <w:szCs w:val="28"/>
        </w:rPr>
        <w:t>1</w:t>
      </w:r>
      <w:r w:rsidR="00F936CF">
        <w:rPr>
          <w:sz w:val="28"/>
          <w:szCs w:val="28"/>
        </w:rPr>
        <w:t xml:space="preserve">. Снижение количества выявленных нарушений обязательных требований в сфере благоустройства территорий муниципального образования сельского поселения </w:t>
      </w:r>
      <w:r>
        <w:rPr>
          <w:sz w:val="28"/>
          <w:szCs w:val="28"/>
        </w:rPr>
        <w:t>«Усть-Наринзорское</w:t>
      </w:r>
      <w:r w:rsidR="00EF3136">
        <w:rPr>
          <w:sz w:val="28"/>
          <w:szCs w:val="28"/>
        </w:rPr>
        <w:t>»</w:t>
      </w:r>
      <w:r w:rsidR="00F936CF">
        <w:rPr>
          <w:sz w:val="28"/>
          <w:szCs w:val="28"/>
        </w:rPr>
        <w:t xml:space="preserve"> при увеличении количества и качества проводимых профилактических мероприятий.</w:t>
      </w:r>
    </w:p>
    <w:p w:rsidR="00F936CF" w:rsidRDefault="00F936CF" w:rsidP="00DD3F14">
      <w:pPr>
        <w:rPr>
          <w:sz w:val="28"/>
          <w:szCs w:val="28"/>
        </w:rPr>
      </w:pPr>
      <w:r>
        <w:rPr>
          <w:sz w:val="28"/>
          <w:szCs w:val="28"/>
        </w:rPr>
        <w:t>2. Повышение правосознания и правовой культуры контролируемых лиц.</w:t>
      </w:r>
    </w:p>
    <w:p w:rsidR="00EF3136" w:rsidRDefault="00EF3136" w:rsidP="007076BC">
      <w:pPr>
        <w:ind w:firstLine="708"/>
        <w:rPr>
          <w:sz w:val="28"/>
          <w:szCs w:val="28"/>
        </w:rPr>
      </w:pPr>
    </w:p>
    <w:p w:rsidR="00EF3136" w:rsidRDefault="00EF3136" w:rsidP="007076BC">
      <w:pPr>
        <w:ind w:firstLine="708"/>
        <w:rPr>
          <w:sz w:val="28"/>
          <w:szCs w:val="28"/>
        </w:rPr>
      </w:pPr>
    </w:p>
    <w:p w:rsidR="00EF3136" w:rsidRPr="007014F4" w:rsidRDefault="00EF3136" w:rsidP="007076BC">
      <w:pPr>
        <w:ind w:firstLine="708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</w:t>
      </w:r>
    </w:p>
    <w:sectPr w:rsidR="00EF3136" w:rsidRPr="007014F4" w:rsidSect="007076BC">
      <w:headerReference w:type="default" r:id="rId7"/>
      <w:pgSz w:w="11906" w:h="16838"/>
      <w:pgMar w:top="1134" w:right="746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7F3F" w:rsidRDefault="00DA7F3F" w:rsidP="00494DD5">
      <w:r>
        <w:separator/>
      </w:r>
    </w:p>
  </w:endnote>
  <w:endnote w:type="continuationSeparator" w:id="0">
    <w:p w:rsidR="00DA7F3F" w:rsidRDefault="00DA7F3F" w:rsidP="00494D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7F3F" w:rsidRDefault="00DA7F3F" w:rsidP="00494DD5">
      <w:r>
        <w:separator/>
      </w:r>
    </w:p>
  </w:footnote>
  <w:footnote w:type="continuationSeparator" w:id="0">
    <w:p w:rsidR="00DA7F3F" w:rsidRDefault="00DA7F3F" w:rsidP="00494DD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6CF" w:rsidRDefault="00BA44DF">
    <w:pPr>
      <w:pStyle w:val="a7"/>
      <w:jc w:val="center"/>
    </w:pPr>
    <w:fldSimple w:instr="PAGE   \* MERGEFORMAT">
      <w:r w:rsidR="00035638">
        <w:rPr>
          <w:noProof/>
        </w:rPr>
        <w:t>6</w:t>
      </w:r>
    </w:fldSimple>
  </w:p>
  <w:p w:rsidR="00F936CF" w:rsidRDefault="00F936CF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230546"/>
    <w:multiLevelType w:val="hybridMultilevel"/>
    <w:tmpl w:val="1346E93E"/>
    <w:lvl w:ilvl="0" w:tplc="03B4722A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494DD5"/>
    <w:rsid w:val="00017E76"/>
    <w:rsid w:val="00035638"/>
    <w:rsid w:val="00047BBC"/>
    <w:rsid w:val="000A0513"/>
    <w:rsid w:val="000A36A8"/>
    <w:rsid w:val="00172D34"/>
    <w:rsid w:val="001776F2"/>
    <w:rsid w:val="00181E86"/>
    <w:rsid w:val="001C237A"/>
    <w:rsid w:val="001D5FEA"/>
    <w:rsid w:val="00280669"/>
    <w:rsid w:val="002C4679"/>
    <w:rsid w:val="002E2C91"/>
    <w:rsid w:val="002E6E21"/>
    <w:rsid w:val="00307318"/>
    <w:rsid w:val="003075EA"/>
    <w:rsid w:val="00317286"/>
    <w:rsid w:val="0034284A"/>
    <w:rsid w:val="00367CAC"/>
    <w:rsid w:val="0037548B"/>
    <w:rsid w:val="00397C9B"/>
    <w:rsid w:val="003D3917"/>
    <w:rsid w:val="003E39AD"/>
    <w:rsid w:val="003F0F82"/>
    <w:rsid w:val="003F5E41"/>
    <w:rsid w:val="004155DD"/>
    <w:rsid w:val="00416846"/>
    <w:rsid w:val="0044063C"/>
    <w:rsid w:val="004654A1"/>
    <w:rsid w:val="00473DF3"/>
    <w:rsid w:val="004800CE"/>
    <w:rsid w:val="00494DD5"/>
    <w:rsid w:val="004B0669"/>
    <w:rsid w:val="004C2F8C"/>
    <w:rsid w:val="004D2ADD"/>
    <w:rsid w:val="004D7344"/>
    <w:rsid w:val="00512E74"/>
    <w:rsid w:val="005403F6"/>
    <w:rsid w:val="00582B73"/>
    <w:rsid w:val="005B0538"/>
    <w:rsid w:val="006072EC"/>
    <w:rsid w:val="0065668C"/>
    <w:rsid w:val="006A3562"/>
    <w:rsid w:val="006A3E2A"/>
    <w:rsid w:val="006D21BD"/>
    <w:rsid w:val="006D55AF"/>
    <w:rsid w:val="007014F4"/>
    <w:rsid w:val="007076BC"/>
    <w:rsid w:val="0076083C"/>
    <w:rsid w:val="007754AF"/>
    <w:rsid w:val="00790CAC"/>
    <w:rsid w:val="007A0519"/>
    <w:rsid w:val="007F7592"/>
    <w:rsid w:val="00821698"/>
    <w:rsid w:val="008300A7"/>
    <w:rsid w:val="00846126"/>
    <w:rsid w:val="0087616C"/>
    <w:rsid w:val="00885205"/>
    <w:rsid w:val="00892A47"/>
    <w:rsid w:val="008F347F"/>
    <w:rsid w:val="008F4B09"/>
    <w:rsid w:val="00936D66"/>
    <w:rsid w:val="00976235"/>
    <w:rsid w:val="009D6193"/>
    <w:rsid w:val="00A246E0"/>
    <w:rsid w:val="00A3172F"/>
    <w:rsid w:val="00A6380E"/>
    <w:rsid w:val="00AB45D0"/>
    <w:rsid w:val="00AF3BF9"/>
    <w:rsid w:val="00B37C86"/>
    <w:rsid w:val="00B76D94"/>
    <w:rsid w:val="00B84DDF"/>
    <w:rsid w:val="00BA44DF"/>
    <w:rsid w:val="00C06ADE"/>
    <w:rsid w:val="00C152B3"/>
    <w:rsid w:val="00C646E2"/>
    <w:rsid w:val="00CB54C2"/>
    <w:rsid w:val="00CC6753"/>
    <w:rsid w:val="00CE2B60"/>
    <w:rsid w:val="00CF4AAE"/>
    <w:rsid w:val="00D17087"/>
    <w:rsid w:val="00D279AB"/>
    <w:rsid w:val="00D53E14"/>
    <w:rsid w:val="00D84120"/>
    <w:rsid w:val="00D96BF0"/>
    <w:rsid w:val="00DA4192"/>
    <w:rsid w:val="00DA7F3F"/>
    <w:rsid w:val="00DD3F14"/>
    <w:rsid w:val="00DD4AEE"/>
    <w:rsid w:val="00E21859"/>
    <w:rsid w:val="00EC1AE9"/>
    <w:rsid w:val="00EE3C52"/>
    <w:rsid w:val="00EF3136"/>
    <w:rsid w:val="00F12F25"/>
    <w:rsid w:val="00F16FB2"/>
    <w:rsid w:val="00F740E1"/>
    <w:rsid w:val="00F81B0D"/>
    <w:rsid w:val="00F936CF"/>
    <w:rsid w:val="00F97351"/>
    <w:rsid w:val="00FD6713"/>
    <w:rsid w:val="00FF7F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DD5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rsid w:val="00494DD5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locked/>
    <w:rsid w:val="00494DD5"/>
    <w:rPr>
      <w:rFonts w:ascii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rsid w:val="00494DD5"/>
    <w:pPr>
      <w:autoSpaceDE w:val="0"/>
      <w:autoSpaceDN w:val="0"/>
      <w:ind w:firstLine="709"/>
      <w:jc w:val="both"/>
    </w:pPr>
    <w:rPr>
      <w:rFonts w:ascii="Calibri" w:eastAsia="Calibri" w:hAnsi="Calibri" w:cs="Calibri"/>
    </w:rPr>
  </w:style>
  <w:style w:type="character" w:customStyle="1" w:styleId="20">
    <w:name w:val="Основной текст 2 Знак"/>
    <w:basedOn w:val="a0"/>
    <w:link w:val="2"/>
    <w:uiPriority w:val="99"/>
    <w:semiHidden/>
    <w:locked/>
    <w:rsid w:val="00494DD5"/>
    <w:rPr>
      <w:sz w:val="24"/>
      <w:szCs w:val="24"/>
      <w:lang w:eastAsia="ru-RU"/>
    </w:rPr>
  </w:style>
  <w:style w:type="paragraph" w:customStyle="1" w:styleId="s1">
    <w:name w:val="s_1"/>
    <w:basedOn w:val="a"/>
    <w:uiPriority w:val="99"/>
    <w:rsid w:val="00494DD5"/>
    <w:pPr>
      <w:spacing w:before="100" w:beforeAutospacing="1" w:after="100" w:afterAutospacing="1"/>
    </w:pPr>
  </w:style>
  <w:style w:type="paragraph" w:customStyle="1" w:styleId="ConsPlusNormal">
    <w:name w:val="ConsPlusNormal"/>
    <w:rsid w:val="00494DD5"/>
    <w:pPr>
      <w:suppressAutoHyphens/>
      <w:autoSpaceDE w:val="0"/>
      <w:ind w:firstLine="720"/>
    </w:pPr>
    <w:rPr>
      <w:rFonts w:ascii="Arial" w:eastAsia="Times New Roman" w:hAnsi="Arial" w:cs="Arial"/>
      <w:lang w:eastAsia="zh-CN"/>
    </w:rPr>
  </w:style>
  <w:style w:type="character" w:styleId="a5">
    <w:name w:val="footnote reference"/>
    <w:basedOn w:val="a0"/>
    <w:uiPriority w:val="99"/>
    <w:semiHidden/>
    <w:rsid w:val="00494DD5"/>
    <w:rPr>
      <w:vertAlign w:val="superscript"/>
    </w:rPr>
  </w:style>
  <w:style w:type="paragraph" w:styleId="a6">
    <w:name w:val="List Paragraph"/>
    <w:basedOn w:val="a"/>
    <w:uiPriority w:val="34"/>
    <w:qFormat/>
    <w:rsid w:val="004654A1"/>
    <w:pPr>
      <w:ind w:left="720"/>
    </w:pPr>
  </w:style>
  <w:style w:type="paragraph" w:styleId="a7">
    <w:name w:val="header"/>
    <w:basedOn w:val="a"/>
    <w:link w:val="a8"/>
    <w:uiPriority w:val="99"/>
    <w:rsid w:val="00F12F2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F12F25"/>
    <w:rPr>
      <w:rFonts w:ascii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rsid w:val="00F12F2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F12F25"/>
    <w:rPr>
      <w:rFonts w:ascii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E21859"/>
    <w:rPr>
      <w:color w:val="0000FF"/>
      <w:u w:val="single"/>
    </w:rPr>
  </w:style>
  <w:style w:type="character" w:styleId="ac">
    <w:name w:val="Subtle Reference"/>
    <w:basedOn w:val="a0"/>
    <w:uiPriority w:val="31"/>
    <w:qFormat/>
    <w:rsid w:val="00F740E1"/>
    <w:rPr>
      <w:smallCaps/>
      <w:color w:val="C0504D" w:themeColor="accent2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7F7592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F759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7863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1441</Words>
  <Characters>8215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kfrzb</dc:creator>
  <cp:lastModifiedBy>Леново</cp:lastModifiedBy>
  <cp:revision>16</cp:revision>
  <dcterms:created xsi:type="dcterms:W3CDTF">2022-02-24T01:35:00Z</dcterms:created>
  <dcterms:modified xsi:type="dcterms:W3CDTF">2022-02-27T23:44:00Z</dcterms:modified>
</cp:coreProperties>
</file>