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26DF" w:rsidRPr="002326DF" w:rsidRDefault="002326DF" w:rsidP="0023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СЕЛЬСКОГО ПОСЕЛЕНИЯ </w:t>
      </w:r>
    </w:p>
    <w:p w:rsidR="002326DF" w:rsidRPr="002326DF" w:rsidRDefault="002326DF" w:rsidP="002326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«УСТЬ-НАРИНЗОРСКОЕ»</w:t>
      </w:r>
    </w:p>
    <w:p w:rsidR="002326DF" w:rsidRPr="002326DF" w:rsidRDefault="002326DF" w:rsidP="002326DF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2326DF" w:rsidRPr="002326DF" w:rsidRDefault="002326DF" w:rsidP="002326D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2326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                             </w:t>
      </w:r>
      <w:proofErr w:type="gramStart"/>
      <w:r w:rsidRPr="002326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</w:t>
      </w:r>
      <w:proofErr w:type="gramEnd"/>
      <w:r w:rsidRPr="002326D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О С Т А Н О В Л Е Н И Е</w:t>
      </w:r>
    </w:p>
    <w:p w:rsidR="002326DF" w:rsidRPr="002326DF" w:rsidRDefault="002326DF" w:rsidP="002326DF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2326DF" w:rsidRPr="002326DF" w:rsidRDefault="002326DF" w:rsidP="002326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17 апреля 2026 года                                                                       № 4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село Усть-Наринзор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проведении месячника по санитарной очистке и благоустройству на территории сельского поселения «Усть-Наринзорское» 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26DF" w:rsidRPr="002326DF" w:rsidRDefault="002326DF" w:rsidP="002326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Федерального закона от 30.03.1999 года  № 52-ФЗ                              «О санитарно-эпидемиологическом благополучии населения», Федерального закона от 06.10.2003 года № 131-ФЗ «Об общих принципах организации местного самоуправления в Российской Федерации», Устава сельского поселения «Усть-Наринзорское» и Правил благоустройства территории сельского поселения «Усть-Наринзорское», утвержденных решением Совета сельского поселения «Усть-Наринзорское» от 10.12.2020 года №44,  Администрация сельского поселения «Усть-Наринзорское» </w:t>
      </w:r>
      <w:proofErr w:type="gramEnd"/>
    </w:p>
    <w:p w:rsidR="002326DF" w:rsidRPr="002326DF" w:rsidRDefault="002326DF" w:rsidP="002326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постановляет: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Объявить и провести месячник по санитарной очистке населённых пунктов сельского поселения «Усть-Наринзорское» с  15 апреля  по 15 мая  2026 года.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Руководителям учреждений и организаций, всех форм собственности, а также муниципальных учреждений расположенных на территории сельского поселения «Усть-Наринзорское» в срок до 15 мая  2026 года рекомендовать произвести очистку закреплённых и прилегающих к ним территорий от горючих отходов и мусора, листьев, сухой травы.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Правил</w:t>
      </w:r>
      <w:proofErr w:type="gramEnd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территории сельского поселения «Усть-Наринзорское» жителям сёл провести очистку своих приусадебных участков и прилегающих к ним территорий от горючих отходов, мусора, сухой травы, в том числе: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индивидуальных жилых домов – 15 метров по периметру усадьбы, а со стороны въезда (входа) – до проезжей части дороги.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- для учреждений социальной сферы, школы, дошкольные учреждения, учреждения культуры, здравоохранения, торговли – территории в границах отведенного земельного участка, а также перед территорией учреждения со стороны уличного фасада до проезжей части улицы, с других сторон в радиусе 10 метров.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постановлением Правительства Российской Федерации от 16.09.2020 года №1479 «Об утверждении Правил противопожарного режима в Российской Федерации» - запрещается использовать противопожарные расстояния между зданиями, сооружениями и строениями для складирования материалов, мусора, травы и иных отходов, оборудования </w:t>
      </w: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тары, строительства (размещения) зданий и сооружений, в том числе временных, для разведения костров, приготовления пищи с применением открытого огня (мангалов, жаровен и</w:t>
      </w:r>
      <w:proofErr w:type="gramEnd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др.) и сжигания отходов и тары. На землях общего пользования населённых пунктов, а также на территориях частных домовладений, расположенных на территориях населённых пунктов, запрещается разводить костры, использовать открытый огонь для приготовления пищи вне специально отведённых и оборудованных для этого мест, а также сжигать мусор, траву, листву и иные отходы, материалы или изделия.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44"/>
          <w:szCs w:val="44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232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руководства организации и 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проведением месячника создать рабочую комиссию в составе:</w:t>
      </w:r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.У</w:t>
      </w:r>
      <w:proofErr w:type="gramEnd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сть-Наринзор</w:t>
      </w:r>
      <w:proofErr w:type="spellEnd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– глава администрации сельского поселения </w:t>
      </w:r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«Усть-Наринзорское» </w:t>
      </w:r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Члены:</w:t>
      </w:r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ведущий специалист администрации сельского поселения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ветеринарный врач села Усть-Наринзор.</w:t>
      </w:r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proofErr w:type="spellStart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.Д</w:t>
      </w:r>
      <w:proofErr w:type="gramEnd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елюн</w:t>
      </w:r>
      <w:proofErr w:type="spellEnd"/>
      <w:r w:rsidRPr="002326D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староста села </w:t>
      </w:r>
      <w:proofErr w:type="spell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Делюн</w:t>
      </w:r>
      <w:proofErr w:type="spellEnd"/>
    </w:p>
    <w:p w:rsidR="002326DF" w:rsidRPr="002326DF" w:rsidRDefault="002326DF" w:rsidP="002326DF">
      <w:pPr>
        <w:tabs>
          <w:tab w:val="num" w:pos="0"/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заведующая ФП села </w:t>
      </w:r>
      <w:proofErr w:type="spell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Делюн</w:t>
      </w:r>
      <w:proofErr w:type="spellEnd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326DF" w:rsidRPr="002326DF" w:rsidRDefault="002326DF" w:rsidP="002326DF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директор клуба </w:t>
      </w:r>
      <w:proofErr w:type="spell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.Д</w:t>
      </w:r>
      <w:proofErr w:type="gramEnd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елюн</w:t>
      </w:r>
      <w:proofErr w:type="spellEnd"/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26DF" w:rsidRPr="002326DF" w:rsidRDefault="002326DF" w:rsidP="002326DF">
      <w:pPr>
        <w:tabs>
          <w:tab w:val="num" w:pos="0"/>
          <w:tab w:val="left" w:pos="1110"/>
          <w:tab w:val="left" w:pos="368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6. </w:t>
      </w:r>
      <w:r w:rsidRPr="002326D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 20 апреля  2026 года по 15 мая  2026 года </w:t>
      </w: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членам комиссии, в каждом селе, провести подворный обход.</w:t>
      </w:r>
    </w:p>
    <w:p w:rsidR="002326DF" w:rsidRPr="002326DF" w:rsidRDefault="002326DF" w:rsidP="002326DF">
      <w:pPr>
        <w:tabs>
          <w:tab w:val="left" w:pos="111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>7. К гражданам, не обеспечивающим своевременную уборку территории, допускающим сжигание мусора, разведение костров и палы травы в запрещенное время, применять меры административного воздействия, лицами уполномоченными составлять протоколы об административных правонарушениях, в соответствии с действующим законодательством (оформление протоколов).</w:t>
      </w: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8. Настоящее постановление вступает в силу после официального опубликования (обнародования) в порядке, установленном Уставом сельского поселения «Усть-Наринзорское»</w:t>
      </w: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232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9. </w:t>
      </w:r>
      <w:proofErr w:type="gramStart"/>
      <w:r w:rsidRPr="002326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Контроль за</w:t>
      </w:r>
      <w:proofErr w:type="gramEnd"/>
      <w:r w:rsidRPr="002326D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исполнением настоящего постановления оставляю за собой.</w:t>
      </w: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2326DF" w:rsidRPr="002326DF" w:rsidRDefault="002326DF" w:rsidP="002326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326DF">
        <w:rPr>
          <w:rFonts w:ascii="Times New Roman" w:eastAsia="Calibri" w:hAnsi="Times New Roman" w:cs="Times New Roman"/>
          <w:sz w:val="28"/>
          <w:szCs w:val="28"/>
        </w:rPr>
        <w:t>И.О. Главы Администрации</w:t>
      </w:r>
    </w:p>
    <w:p w:rsidR="002326DF" w:rsidRPr="002326DF" w:rsidRDefault="002326DF" w:rsidP="002326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326DF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</w:t>
      </w:r>
    </w:p>
    <w:p w:rsidR="002326DF" w:rsidRPr="002326DF" w:rsidRDefault="002326DF" w:rsidP="002326D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2326DF">
        <w:rPr>
          <w:rFonts w:ascii="Times New Roman" w:eastAsia="Calibri" w:hAnsi="Times New Roman" w:cs="Times New Roman"/>
          <w:sz w:val="28"/>
          <w:szCs w:val="28"/>
        </w:rPr>
        <w:t>«Усть-Наринзорское»                                                                   А.Н. Корнилов</w:t>
      </w:r>
    </w:p>
    <w:p w:rsidR="002326DF" w:rsidRPr="002326DF" w:rsidRDefault="002326DF" w:rsidP="002326D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</w:p>
    <w:p w:rsidR="00FE523D" w:rsidRDefault="00FE523D">
      <w:bookmarkStart w:id="0" w:name="_GoBack"/>
      <w:bookmarkEnd w:id="0"/>
    </w:p>
    <w:sectPr w:rsidR="00FE52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26DF"/>
    <w:rsid w:val="002326DF"/>
    <w:rsid w:val="00FE5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621</Words>
  <Characters>3546</Characters>
  <Application>Microsoft Office Word</Application>
  <DocSecurity>0</DocSecurity>
  <Lines>29</Lines>
  <Paragraphs>8</Paragraphs>
  <ScaleCrop>false</ScaleCrop>
  <Company>Home</Company>
  <LinksUpToDate>false</LinksUpToDate>
  <CharactersWithSpaces>4159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2026-07-27T02:15:00Z</dcterms:created>
  <dcterms:modified xsi:type="dcterms:W3CDTF">2026-07-27T02:17:00Z</dcterms:modified>
</cp:coreProperties>
</file>