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FDE" w:rsidRDefault="008A6FDE" w:rsidP="008A6FD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</w:t>
      </w:r>
    </w:p>
    <w:p w:rsidR="008A6FDE" w:rsidRDefault="008A6FDE" w:rsidP="008A6FD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«УСТЬ-НАРИНЗОРСКОЕ» МУНИЦИПАЛЬНОГО РАЙОНА «СРЕТЕНСКИЙ РАЙОН»</w:t>
      </w:r>
    </w:p>
    <w:p w:rsidR="008A6FDE" w:rsidRDefault="008A6FDE" w:rsidP="008A6FD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ЗАБАЙКАЛЬСКИЙ КРАЙ</w:t>
      </w:r>
    </w:p>
    <w:p w:rsidR="008A6FDE" w:rsidRDefault="008A6FDE" w:rsidP="008A6FDE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</w:t>
      </w:r>
    </w:p>
    <w:p w:rsidR="008A6FDE" w:rsidRDefault="008A6FDE" w:rsidP="008A6FDE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</w:t>
      </w:r>
      <w:r w:rsidR="009D7483">
        <w:rPr>
          <w:rFonts w:ascii="Times New Roman" w:hAnsi="Times New Roman"/>
          <w:b/>
          <w:sz w:val="28"/>
          <w:szCs w:val="28"/>
        </w:rPr>
        <w:t xml:space="preserve">             </w:t>
      </w:r>
    </w:p>
    <w:p w:rsidR="009D7483" w:rsidRDefault="009D7483" w:rsidP="009D748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ПОСТАНОВЛЕНИЕ </w:t>
      </w:r>
    </w:p>
    <w:p w:rsidR="008A6FDE" w:rsidRDefault="00DE4FDF" w:rsidP="006F671F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19</w:t>
      </w:r>
      <w:r w:rsidR="006F671F">
        <w:rPr>
          <w:rFonts w:ascii="Times New Roman" w:hAnsi="Times New Roman"/>
          <w:sz w:val="28"/>
        </w:rPr>
        <w:t xml:space="preserve"> июня </w:t>
      </w:r>
      <w:r w:rsidR="009D7483">
        <w:rPr>
          <w:rFonts w:ascii="Times New Roman" w:hAnsi="Times New Roman"/>
          <w:sz w:val="28"/>
        </w:rPr>
        <w:t xml:space="preserve"> </w:t>
      </w:r>
      <w:r w:rsidR="006F671F">
        <w:rPr>
          <w:rFonts w:ascii="Times New Roman" w:hAnsi="Times New Roman"/>
          <w:sz w:val="28"/>
        </w:rPr>
        <w:t>2022</w:t>
      </w:r>
      <w:r w:rsidR="008A6FDE">
        <w:rPr>
          <w:rFonts w:ascii="Times New Roman" w:hAnsi="Times New Roman"/>
          <w:sz w:val="28"/>
        </w:rPr>
        <w:t xml:space="preserve"> года                                          </w:t>
      </w:r>
      <w:r w:rsidR="009D7483">
        <w:rPr>
          <w:rFonts w:ascii="Times New Roman" w:hAnsi="Times New Roman"/>
          <w:sz w:val="28"/>
        </w:rPr>
        <w:t xml:space="preserve">                </w:t>
      </w:r>
      <w:r w:rsidR="008A6FDE">
        <w:rPr>
          <w:rFonts w:ascii="Times New Roman" w:hAnsi="Times New Roman"/>
          <w:sz w:val="28"/>
        </w:rPr>
        <w:t xml:space="preserve"> №</w:t>
      </w:r>
      <w:r>
        <w:rPr>
          <w:rFonts w:ascii="Times New Roman" w:hAnsi="Times New Roman"/>
          <w:sz w:val="28"/>
        </w:rPr>
        <w:t xml:space="preserve"> 14</w:t>
      </w:r>
      <w:r w:rsidR="008A6FDE">
        <w:rPr>
          <w:rFonts w:ascii="Times New Roman" w:hAnsi="Times New Roman"/>
          <w:sz w:val="28"/>
        </w:rPr>
        <w:t xml:space="preserve">   </w:t>
      </w:r>
    </w:p>
    <w:p w:rsidR="008A6FDE" w:rsidRDefault="008A6FDE" w:rsidP="008A6FDE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присвоении адреса </w:t>
      </w:r>
    </w:p>
    <w:p w:rsidR="008A6FDE" w:rsidRDefault="008A6FDE" w:rsidP="008A6FDE">
      <w:pPr>
        <w:spacing w:line="240" w:lineRule="auto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Во исполнение федеральных законов от 6 октября 2003 года № 131-ФЗ «Об общих принципах организации местного самоуправления в Российской Федерации»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в соответствии с постановлением Правительства Российской Федерации от 22 мая 2015 года № 492 «О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составе сведений об адресах, размещаемых в государственном адресном реестре, порядке межведомственного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Администрация сельского поселения «Усть-Наринзорское» Муниципального района Сретенский район ПОСТАНОВЛЯЕТ:</w:t>
      </w:r>
      <w:proofErr w:type="gramEnd"/>
    </w:p>
    <w:p w:rsidR="008A6FDE" w:rsidRDefault="006F671F" w:rsidP="008A6FD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</w:rPr>
        <w:t xml:space="preserve">Присвоить </w:t>
      </w:r>
      <w:r w:rsidR="00277B5F">
        <w:rPr>
          <w:rFonts w:ascii="Times New Roman" w:hAnsi="Times New Roman"/>
          <w:sz w:val="28"/>
        </w:rPr>
        <w:t xml:space="preserve">адрес </w:t>
      </w:r>
      <w:r w:rsidR="00DE4FDF">
        <w:rPr>
          <w:rFonts w:ascii="Times New Roman" w:hAnsi="Times New Roman"/>
          <w:sz w:val="28"/>
        </w:rPr>
        <w:t xml:space="preserve">жилому дому и земельному участку </w:t>
      </w:r>
      <w:r w:rsidR="008A6FDE">
        <w:rPr>
          <w:rFonts w:ascii="Times New Roman" w:hAnsi="Times New Roman"/>
          <w:sz w:val="28"/>
        </w:rPr>
        <w:t xml:space="preserve"> находящийся по адресу: Россия, Забайкальский край, Сретенский муниципальный район, сельское поселение «Усть-Наринзорское», село Усть-Нар</w:t>
      </w:r>
      <w:r w:rsidR="00277B5F">
        <w:rPr>
          <w:rFonts w:ascii="Times New Roman" w:hAnsi="Times New Roman"/>
          <w:sz w:val="28"/>
        </w:rPr>
        <w:t>инз</w:t>
      </w:r>
      <w:r w:rsidR="00B16CC0">
        <w:rPr>
          <w:rFonts w:ascii="Times New Roman" w:hAnsi="Times New Roman"/>
          <w:sz w:val="28"/>
        </w:rPr>
        <w:t>ор, улица Центральная, дом</w:t>
      </w:r>
      <w:r w:rsidR="00DE4FDF">
        <w:rPr>
          <w:rFonts w:ascii="Times New Roman" w:hAnsi="Times New Roman"/>
          <w:sz w:val="28"/>
        </w:rPr>
        <w:t xml:space="preserve">  29</w:t>
      </w:r>
      <w:r w:rsidR="00277B5F">
        <w:rPr>
          <w:rFonts w:ascii="Times New Roman" w:hAnsi="Times New Roman"/>
          <w:sz w:val="28"/>
        </w:rPr>
        <w:t>.</w:t>
      </w:r>
    </w:p>
    <w:p w:rsidR="008A6FDE" w:rsidRDefault="008A6FDE" w:rsidP="008A6FD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вступает в силу на следующий день, после дня его официального опубликования (обнародования).   </w:t>
      </w:r>
    </w:p>
    <w:p w:rsidR="008A6FDE" w:rsidRDefault="008A6FDE" w:rsidP="008A6FD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Настоящее постановление обнародовать на стенде администрации сельского поселения «Усть-Наринзорское».</w:t>
      </w:r>
    </w:p>
    <w:p w:rsidR="0077798F" w:rsidRDefault="008A6FDE" w:rsidP="009D7483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</w:rPr>
      </w:pPr>
      <w:proofErr w:type="gramStart"/>
      <w:r w:rsidRPr="0077798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7798F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77798F" w:rsidRDefault="0077798F" w:rsidP="0077798F">
      <w:pPr>
        <w:pStyle w:val="a3"/>
        <w:spacing w:line="240" w:lineRule="auto"/>
        <w:ind w:left="1080"/>
        <w:jc w:val="both"/>
        <w:rPr>
          <w:rFonts w:ascii="Times New Roman" w:hAnsi="Times New Roman"/>
          <w:sz w:val="28"/>
        </w:rPr>
      </w:pPr>
    </w:p>
    <w:p w:rsidR="0077798F" w:rsidRDefault="0077798F" w:rsidP="0077798F">
      <w:pPr>
        <w:pStyle w:val="a3"/>
        <w:spacing w:line="240" w:lineRule="auto"/>
        <w:ind w:left="1080"/>
        <w:jc w:val="both"/>
        <w:rPr>
          <w:rFonts w:ascii="Times New Roman" w:hAnsi="Times New Roman"/>
          <w:sz w:val="28"/>
        </w:rPr>
      </w:pPr>
    </w:p>
    <w:p w:rsidR="00EA6755" w:rsidRDefault="0077798F" w:rsidP="0077798F">
      <w:pPr>
        <w:pStyle w:val="a3"/>
        <w:spacing w:line="240" w:lineRule="auto"/>
        <w:ind w:left="1080"/>
        <w:jc w:val="both"/>
        <w:rPr>
          <w:rFonts w:ascii="Times New Roman" w:hAnsi="Times New Roman"/>
          <w:noProof/>
          <w:sz w:val="28"/>
          <w:lang w:eastAsia="ru-RU"/>
        </w:rPr>
      </w:pPr>
      <w:r w:rsidRPr="0077798F">
        <w:rPr>
          <w:rFonts w:ascii="Times New Roman" w:hAnsi="Times New Roman"/>
          <w:noProof/>
          <w:sz w:val="28"/>
          <w:lang w:eastAsia="ru-RU"/>
        </w:rPr>
        <w:t>Глава сельского поселения</w:t>
      </w:r>
    </w:p>
    <w:p w:rsidR="0077798F" w:rsidRPr="0077798F" w:rsidRDefault="0077798F" w:rsidP="0077798F">
      <w:pPr>
        <w:pStyle w:val="a3"/>
        <w:spacing w:line="240" w:lineRule="auto"/>
        <w:ind w:left="10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t>«Усть-Наринзорское»                                  А.Ю. Бочкарников</w:t>
      </w:r>
    </w:p>
    <w:sectPr w:rsidR="0077798F" w:rsidRPr="0077798F" w:rsidSect="002B5D85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342D" w:rsidRDefault="0068342D" w:rsidP="008A6FDE">
      <w:pPr>
        <w:spacing w:after="0" w:line="240" w:lineRule="auto"/>
      </w:pPr>
      <w:r>
        <w:separator/>
      </w:r>
    </w:p>
  </w:endnote>
  <w:endnote w:type="continuationSeparator" w:id="0">
    <w:p w:rsidR="0068342D" w:rsidRDefault="0068342D" w:rsidP="008A6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342D" w:rsidRDefault="0068342D" w:rsidP="008A6FDE">
      <w:pPr>
        <w:spacing w:after="0" w:line="240" w:lineRule="auto"/>
      </w:pPr>
      <w:r>
        <w:separator/>
      </w:r>
    </w:p>
  </w:footnote>
  <w:footnote w:type="continuationSeparator" w:id="0">
    <w:p w:rsidR="0068342D" w:rsidRDefault="0068342D" w:rsidP="008A6F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FDE" w:rsidRDefault="008A6FDE" w:rsidP="008A6FDE">
    <w:pPr>
      <w:pStyle w:val="a4"/>
      <w:tabs>
        <w:tab w:val="clear" w:pos="4677"/>
        <w:tab w:val="clear" w:pos="9355"/>
        <w:tab w:val="left" w:pos="390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CE1848"/>
    <w:multiLevelType w:val="hybridMultilevel"/>
    <w:tmpl w:val="BD3050C4"/>
    <w:lvl w:ilvl="0" w:tplc="E6726956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6FDE"/>
    <w:rsid w:val="00277B5F"/>
    <w:rsid w:val="002B5D85"/>
    <w:rsid w:val="004E5FA1"/>
    <w:rsid w:val="0068342D"/>
    <w:rsid w:val="006F671F"/>
    <w:rsid w:val="00751F90"/>
    <w:rsid w:val="0077798F"/>
    <w:rsid w:val="00812674"/>
    <w:rsid w:val="008A6FDE"/>
    <w:rsid w:val="009115E7"/>
    <w:rsid w:val="009D7483"/>
    <w:rsid w:val="00A0587F"/>
    <w:rsid w:val="00A64602"/>
    <w:rsid w:val="00B16CC0"/>
    <w:rsid w:val="00B852B8"/>
    <w:rsid w:val="00DA5D33"/>
    <w:rsid w:val="00DE4FDF"/>
    <w:rsid w:val="00EA67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FD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FD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A6F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A6FD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8A6F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A6FDE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9D74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D748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FD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FD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A6F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A6FD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8A6F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A6FDE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9D74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D748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65F736-21A5-4756-8215-D936C6CBE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Леново</cp:lastModifiedBy>
  <cp:revision>10</cp:revision>
  <cp:lastPrinted>2022-06-21T01:11:00Z</cp:lastPrinted>
  <dcterms:created xsi:type="dcterms:W3CDTF">2021-04-14T06:31:00Z</dcterms:created>
  <dcterms:modified xsi:type="dcterms:W3CDTF">2022-06-21T01:15:00Z</dcterms:modified>
</cp:coreProperties>
</file>