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E1" w:rsidRDefault="00EE00E1" w:rsidP="00EE00E1">
      <w:pPr>
        <w:jc w:val="center"/>
        <w:rPr>
          <w:b/>
        </w:rPr>
      </w:pPr>
      <w:r>
        <w:rPr>
          <w:b/>
        </w:rPr>
        <w:t>Совет сельского поселения «Усть-Наринзорское»</w:t>
      </w:r>
    </w:p>
    <w:p w:rsidR="00EE00E1" w:rsidRDefault="00C91898" w:rsidP="00EE00E1">
      <w:pPr>
        <w:jc w:val="center"/>
        <w:rPr>
          <w:b/>
        </w:rPr>
      </w:pPr>
      <w:r>
        <w:rPr>
          <w:b/>
        </w:rPr>
        <w:t>м</w:t>
      </w:r>
      <w:r w:rsidR="00EE00E1">
        <w:rPr>
          <w:b/>
        </w:rPr>
        <w:t>униципального района «Сретенский район»</w:t>
      </w:r>
    </w:p>
    <w:p w:rsidR="00EE00E1" w:rsidRDefault="00EE00E1" w:rsidP="00EE00E1">
      <w:pPr>
        <w:jc w:val="center"/>
      </w:pPr>
    </w:p>
    <w:p w:rsidR="00EE00E1" w:rsidRPr="00CC6A23" w:rsidRDefault="00EE00E1" w:rsidP="00EE00E1">
      <w:pPr>
        <w:jc w:val="center"/>
        <w:rPr>
          <w:b/>
        </w:rPr>
      </w:pPr>
      <w:r w:rsidRPr="00CC6A23">
        <w:rPr>
          <w:b/>
        </w:rPr>
        <w:t>РЕШЕНИЕ</w:t>
      </w:r>
    </w:p>
    <w:p w:rsidR="00EE00E1" w:rsidRDefault="00EE00E1" w:rsidP="00EE00E1">
      <w:pPr>
        <w:spacing w:line="360" w:lineRule="auto"/>
        <w:jc w:val="both"/>
      </w:pPr>
    </w:p>
    <w:p w:rsidR="00EE00E1" w:rsidRDefault="00EE00E1" w:rsidP="00EE00E1">
      <w:pPr>
        <w:spacing w:line="360" w:lineRule="auto"/>
        <w:jc w:val="both"/>
      </w:pPr>
      <w:r>
        <w:t xml:space="preserve"> </w:t>
      </w:r>
      <w:r w:rsidR="00146DA2">
        <w:t>14</w:t>
      </w:r>
      <w:r w:rsidR="00196133">
        <w:t xml:space="preserve"> </w:t>
      </w:r>
      <w:r>
        <w:t xml:space="preserve">июня </w:t>
      </w:r>
      <w:r w:rsidR="0092634B">
        <w:t>2024</w:t>
      </w:r>
      <w:r w:rsidR="00C91898">
        <w:t xml:space="preserve"> года</w:t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6F3BBA">
        <w:tab/>
      </w:r>
      <w:r w:rsidR="00C91898">
        <w:t xml:space="preserve">                  </w:t>
      </w:r>
      <w:r w:rsidR="00146DA2">
        <w:t>№ 142</w:t>
      </w:r>
    </w:p>
    <w:p w:rsidR="00CC6A23" w:rsidRDefault="00CC6A23" w:rsidP="00EE00E1">
      <w:pPr>
        <w:spacing w:line="360" w:lineRule="auto"/>
        <w:jc w:val="both"/>
      </w:pPr>
      <w:r>
        <w:t xml:space="preserve">                                               село Усть-Наринзор</w:t>
      </w:r>
    </w:p>
    <w:p w:rsidR="00EE00E1" w:rsidRPr="00EE00E1" w:rsidRDefault="00EE00E1" w:rsidP="00EE00E1">
      <w:pPr>
        <w:pStyle w:val="a3"/>
        <w:rPr>
          <w:b/>
        </w:rPr>
      </w:pPr>
    </w:p>
    <w:p w:rsidR="006F3BBA" w:rsidRDefault="006F3BBA" w:rsidP="00EE00E1">
      <w:pPr>
        <w:pStyle w:val="a3"/>
        <w:rPr>
          <w:b/>
        </w:rPr>
      </w:pPr>
    </w:p>
    <w:p w:rsidR="007A674B" w:rsidRDefault="00146DA2" w:rsidP="00EE00E1">
      <w:pPr>
        <w:pStyle w:val="a3"/>
        <w:rPr>
          <w:b/>
        </w:rPr>
      </w:pPr>
      <w:r>
        <w:rPr>
          <w:b/>
        </w:rPr>
        <w:t xml:space="preserve">О разрешении участковой  избирательной комиссии избирательного участка № 3020 на территории </w:t>
      </w:r>
      <w:r w:rsidR="00EE00E1" w:rsidRPr="00EE00E1">
        <w:rPr>
          <w:b/>
        </w:rPr>
        <w:t xml:space="preserve"> сельского поселения </w:t>
      </w:r>
    </w:p>
    <w:p w:rsidR="00EE00E1" w:rsidRPr="00EE00E1" w:rsidRDefault="007A674B" w:rsidP="00EE00E1">
      <w:pPr>
        <w:pStyle w:val="a3"/>
        <w:rPr>
          <w:b/>
        </w:rPr>
      </w:pPr>
      <w:r>
        <w:rPr>
          <w:b/>
        </w:rPr>
        <w:t>«</w:t>
      </w:r>
      <w:r w:rsidR="00EE00E1" w:rsidRPr="00EE00E1">
        <w:rPr>
          <w:b/>
        </w:rPr>
        <w:t>Ус</w:t>
      </w:r>
      <w:r w:rsidR="00EE00E1">
        <w:rPr>
          <w:b/>
        </w:rPr>
        <w:t xml:space="preserve">ть-Наринзорское» </w:t>
      </w:r>
      <w:r w:rsidR="00146DA2">
        <w:rPr>
          <w:b/>
        </w:rPr>
        <w:t xml:space="preserve"> на открытие счета для финансирования назначенных на 8 сентября 2024 года выборов депутатов Совета сельского поселения «Усть-Наринзорское»</w:t>
      </w:r>
    </w:p>
    <w:p w:rsidR="00EE00E1" w:rsidRDefault="00EE00E1" w:rsidP="00EE00E1">
      <w:pPr>
        <w:spacing w:line="240" w:lineRule="exact"/>
        <w:jc w:val="both"/>
      </w:pPr>
    </w:p>
    <w:p w:rsidR="00EE00E1" w:rsidRDefault="00EE00E1" w:rsidP="00EE00E1">
      <w:pPr>
        <w:jc w:val="both"/>
      </w:pPr>
    </w:p>
    <w:p w:rsidR="00EE00E1" w:rsidRDefault="006F3BBA" w:rsidP="006F3BBA">
      <w:pPr>
        <w:jc w:val="both"/>
      </w:pPr>
      <w:r>
        <w:t xml:space="preserve">В соответствии </w:t>
      </w:r>
      <w:r w:rsidR="008B5755">
        <w:t xml:space="preserve"> </w:t>
      </w:r>
      <w:r w:rsidR="00DC2F39">
        <w:t>ст.67,68 З</w:t>
      </w:r>
      <w:r w:rsidR="008B5755">
        <w:t>акона З</w:t>
      </w:r>
      <w:r w:rsidR="00DC2F39">
        <w:t>абайкальского края №385-ЗЗК от 30.06</w:t>
      </w:r>
      <w:r w:rsidR="008B5755">
        <w:t xml:space="preserve">.2010 года «О муниципальных выборах в Забайкальском крае», </w:t>
      </w:r>
      <w:r w:rsidR="00DC2F39">
        <w:t>п</w:t>
      </w:r>
      <w:r w:rsidR="00217526">
        <w:t xml:space="preserve"> </w:t>
      </w:r>
      <w:r w:rsidR="00DC2F39">
        <w:t>7 ст57 Федерального Закона,</w:t>
      </w:r>
      <w:r>
        <w:t xml:space="preserve"> статьи 13 Устава</w:t>
      </w:r>
      <w:r w:rsidR="00824DB4">
        <w:t xml:space="preserve"> </w:t>
      </w:r>
      <w:r w:rsidR="00EE00E1">
        <w:t>сель</w:t>
      </w:r>
      <w:r w:rsidR="00824DB4">
        <w:t>ского поселения «Усть-Наринзорское», Совет сельского поселения «Усть-Наринзорское»</w:t>
      </w:r>
      <w:r w:rsidR="00EE00E1">
        <w:t>,</w:t>
      </w:r>
    </w:p>
    <w:p w:rsidR="00EE00E1" w:rsidRDefault="00EE00E1" w:rsidP="00EE00E1">
      <w:pPr>
        <w:jc w:val="both"/>
      </w:pPr>
    </w:p>
    <w:p w:rsidR="00EE00E1" w:rsidRDefault="00EE00E1" w:rsidP="00EE00E1">
      <w:pPr>
        <w:jc w:val="center"/>
      </w:pPr>
      <w:r w:rsidRPr="00CC6A23">
        <w:rPr>
          <w:b/>
        </w:rPr>
        <w:t>РЕШИЛ</w:t>
      </w:r>
      <w:r>
        <w:t>:</w:t>
      </w:r>
    </w:p>
    <w:p w:rsidR="006F3BBA" w:rsidRDefault="006F3BBA" w:rsidP="006F3BBA">
      <w:pPr>
        <w:autoSpaceDE w:val="0"/>
        <w:autoSpaceDN w:val="0"/>
        <w:adjustRightInd w:val="0"/>
        <w:jc w:val="both"/>
      </w:pPr>
      <w:r>
        <w:t>1.</w:t>
      </w:r>
      <w:r w:rsidR="00DC2F39">
        <w:t>Разрешить избирательной комиссии сельского поселения «Усть-Наринзорское» открыть  расчетный счет в ПАО «Сбербанк России» г</w:t>
      </w:r>
      <w:proofErr w:type="gramStart"/>
      <w:r w:rsidR="00DC2F39">
        <w:t>.С</w:t>
      </w:r>
      <w:proofErr w:type="gramEnd"/>
      <w:r w:rsidR="00DC2F39">
        <w:t>ретенск для финансирования назначенных на 8 сентября 2024 г.выборов  депутатов Совета сельского поселения «Усть-Наринзорское»</w:t>
      </w:r>
    </w:p>
    <w:p w:rsidR="00EE00E1" w:rsidRDefault="00741133" w:rsidP="006F3BBA">
      <w:pPr>
        <w:autoSpaceDE w:val="0"/>
        <w:autoSpaceDN w:val="0"/>
        <w:adjustRightInd w:val="0"/>
        <w:jc w:val="both"/>
      </w:pPr>
      <w:r>
        <w:t>2</w:t>
      </w:r>
      <w:r w:rsidR="006F3BBA">
        <w:t>.</w:t>
      </w:r>
      <w:r w:rsidR="00EE00E1">
        <w:t>Настоящее Решение всту</w:t>
      </w:r>
      <w:r w:rsidR="00824DB4">
        <w:t>пает в законную силу  после официального опубликования (обнародования) в порядке, установленном Уставом сельского поселения «Усть-Наринзорское»</w:t>
      </w:r>
      <w:r w:rsidR="00956EA0">
        <w:t>.</w:t>
      </w:r>
    </w:p>
    <w:p w:rsidR="00956EA0" w:rsidRDefault="00956EA0" w:rsidP="006F3BBA">
      <w:pPr>
        <w:autoSpaceDE w:val="0"/>
        <w:autoSpaceDN w:val="0"/>
        <w:adjustRightInd w:val="0"/>
        <w:jc w:val="both"/>
      </w:pPr>
      <w:r>
        <w:t>4.Копию н</w:t>
      </w:r>
      <w:r w:rsidR="008B5755">
        <w:t>астоящего Решения  направить в И</w:t>
      </w:r>
      <w:r>
        <w:t>збирательную комиссию Забайкальского края.</w:t>
      </w:r>
    </w:p>
    <w:p w:rsidR="00CC6A23" w:rsidRDefault="00CC6A23" w:rsidP="00EE00E1">
      <w:pPr>
        <w:autoSpaceDE w:val="0"/>
        <w:autoSpaceDN w:val="0"/>
        <w:adjustRightInd w:val="0"/>
        <w:ind w:firstLine="720"/>
        <w:jc w:val="both"/>
      </w:pPr>
    </w:p>
    <w:p w:rsidR="00016715" w:rsidRDefault="00016715" w:rsidP="00EE00E1">
      <w:pPr>
        <w:jc w:val="both"/>
        <w:rPr>
          <w:noProof/>
        </w:rPr>
      </w:pPr>
      <w:r>
        <w:rPr>
          <w:noProof/>
        </w:rPr>
        <w:t>Председатель Совета</w:t>
      </w:r>
    </w:p>
    <w:p w:rsidR="00016715" w:rsidRDefault="00016715" w:rsidP="00EE00E1">
      <w:pPr>
        <w:jc w:val="both"/>
        <w:rPr>
          <w:noProof/>
        </w:rPr>
      </w:pPr>
      <w:r>
        <w:rPr>
          <w:noProof/>
        </w:rPr>
        <w:t>Депутатов сельского поселения</w:t>
      </w:r>
    </w:p>
    <w:p w:rsidR="00EE00E1" w:rsidRDefault="00016715" w:rsidP="00EE00E1">
      <w:pPr>
        <w:jc w:val="both"/>
      </w:pPr>
      <w:r>
        <w:rPr>
          <w:noProof/>
        </w:rPr>
        <w:t>«Усть-Наринзорское»                                               А.Ю.Бочкарников</w:t>
      </w:r>
      <w:r w:rsidR="00EE00E1">
        <w:tab/>
      </w:r>
    </w:p>
    <w:p w:rsidR="00EE00E1" w:rsidRDefault="00EE00E1" w:rsidP="00EE00E1">
      <w:pPr>
        <w:jc w:val="both"/>
        <w:rPr>
          <w:sz w:val="27"/>
        </w:rPr>
      </w:pPr>
      <w:r>
        <w:tab/>
        <w:t xml:space="preserve"> </w:t>
      </w:r>
    </w:p>
    <w:p w:rsidR="001A1883" w:rsidRDefault="001A1883" w:rsidP="00956EA0">
      <w:pPr>
        <w:jc w:val="both"/>
      </w:pPr>
    </w:p>
    <w:sectPr w:rsidR="001A1883" w:rsidSect="001A1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0E1"/>
    <w:rsid w:val="00016715"/>
    <w:rsid w:val="00036624"/>
    <w:rsid w:val="00053CEB"/>
    <w:rsid w:val="00087CC9"/>
    <w:rsid w:val="0009219A"/>
    <w:rsid w:val="000A4D1B"/>
    <w:rsid w:val="000B7AAD"/>
    <w:rsid w:val="00146DA2"/>
    <w:rsid w:val="00196133"/>
    <w:rsid w:val="001A1883"/>
    <w:rsid w:val="00217526"/>
    <w:rsid w:val="002738C6"/>
    <w:rsid w:val="002945E4"/>
    <w:rsid w:val="00324F23"/>
    <w:rsid w:val="00405593"/>
    <w:rsid w:val="004709C0"/>
    <w:rsid w:val="006A3228"/>
    <w:rsid w:val="006B1B9B"/>
    <w:rsid w:val="006F3BBA"/>
    <w:rsid w:val="00741133"/>
    <w:rsid w:val="0076767B"/>
    <w:rsid w:val="007A674B"/>
    <w:rsid w:val="007F1249"/>
    <w:rsid w:val="00824DB4"/>
    <w:rsid w:val="00886883"/>
    <w:rsid w:val="008B5755"/>
    <w:rsid w:val="0092634B"/>
    <w:rsid w:val="00956EA0"/>
    <w:rsid w:val="00A75E00"/>
    <w:rsid w:val="00AE0072"/>
    <w:rsid w:val="00B15EA6"/>
    <w:rsid w:val="00B64DBD"/>
    <w:rsid w:val="00BB166A"/>
    <w:rsid w:val="00C91898"/>
    <w:rsid w:val="00CC6A23"/>
    <w:rsid w:val="00DC2F39"/>
    <w:rsid w:val="00DE41E6"/>
    <w:rsid w:val="00DE74D6"/>
    <w:rsid w:val="00E179D2"/>
    <w:rsid w:val="00EB3E5D"/>
    <w:rsid w:val="00ED5A84"/>
    <w:rsid w:val="00EE00E1"/>
    <w:rsid w:val="00EE31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00E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8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8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11</cp:revision>
  <cp:lastPrinted>2024-06-14T02:50:00Z</cp:lastPrinted>
  <dcterms:created xsi:type="dcterms:W3CDTF">2024-06-04T23:37:00Z</dcterms:created>
  <dcterms:modified xsi:type="dcterms:W3CDTF">2024-06-14T02:52:00Z</dcterms:modified>
</cp:coreProperties>
</file>