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E72" w:rsidRPr="00A17E72" w:rsidRDefault="00A17E72" w:rsidP="00685362">
      <w:pPr>
        <w:pStyle w:val="a8"/>
        <w:rPr>
          <w:rFonts w:ascii="Times New Roman" w:hAnsi="Times New Roman"/>
          <w:sz w:val="28"/>
          <w:szCs w:val="28"/>
        </w:rPr>
      </w:pPr>
      <w:bookmarkStart w:id="0" w:name="_GoBack"/>
      <w:bookmarkEnd w:id="0"/>
    </w:p>
    <w:p w:rsidR="00A17E72" w:rsidRDefault="001044C6" w:rsidP="00A17E72">
      <w:pPr>
        <w:pStyle w:val="a8"/>
        <w:jc w:val="center"/>
        <w:rPr>
          <w:rFonts w:ascii="Times New Roman" w:hAnsi="Times New Roman"/>
          <w:sz w:val="28"/>
          <w:szCs w:val="28"/>
        </w:rPr>
      </w:pPr>
      <w:r>
        <w:rPr>
          <w:rFonts w:ascii="Times New Roman" w:hAnsi="Times New Roman"/>
          <w:sz w:val="28"/>
          <w:szCs w:val="28"/>
        </w:rPr>
        <w:t>АДМИНИСТРАЦИЯ СЕЛЬСКОГО ПОСЕЛЕНИЯ</w:t>
      </w:r>
    </w:p>
    <w:p w:rsidR="001044C6" w:rsidRPr="001044C6" w:rsidRDefault="001044C6" w:rsidP="00A17E72">
      <w:pPr>
        <w:pStyle w:val="a8"/>
        <w:jc w:val="center"/>
        <w:rPr>
          <w:rFonts w:ascii="Times New Roman" w:hAnsi="Times New Roman"/>
          <w:sz w:val="28"/>
          <w:szCs w:val="28"/>
        </w:rPr>
      </w:pPr>
      <w:r>
        <w:rPr>
          <w:rFonts w:ascii="Times New Roman" w:hAnsi="Times New Roman"/>
          <w:sz w:val="28"/>
          <w:szCs w:val="28"/>
        </w:rPr>
        <w:t>«УСТЬ-НАРИНЗОРСКОЕ» МУНИЦИПАЛЬНОГО РАЙОНА</w:t>
      </w:r>
    </w:p>
    <w:p w:rsidR="00A17E72" w:rsidRDefault="00283DB1" w:rsidP="00F07812">
      <w:pPr>
        <w:shd w:val="clear" w:color="auto" w:fill="FFFFFF"/>
        <w:spacing w:after="0" w:line="270" w:lineRule="atLeast"/>
        <w:jc w:val="center"/>
        <w:rPr>
          <w:rFonts w:ascii="Times New Roman" w:eastAsia="Times New Roman" w:hAnsi="Times New Roman"/>
          <w:color w:val="333333"/>
          <w:sz w:val="28"/>
          <w:szCs w:val="28"/>
          <w:bdr w:val="none" w:sz="0" w:space="0" w:color="auto" w:frame="1"/>
          <w:lang w:eastAsia="ru-RU"/>
        </w:rPr>
      </w:pPr>
      <w:r>
        <w:rPr>
          <w:rFonts w:ascii="Times New Roman" w:eastAsia="Times New Roman" w:hAnsi="Times New Roman"/>
          <w:color w:val="333333"/>
          <w:sz w:val="28"/>
          <w:szCs w:val="28"/>
          <w:bdr w:val="none" w:sz="0" w:space="0" w:color="auto" w:frame="1"/>
          <w:lang w:eastAsia="ru-RU"/>
        </w:rPr>
        <w:t>СРЕТЕНСКИЙ РАЙОН</w:t>
      </w:r>
    </w:p>
    <w:p w:rsidR="007B7378" w:rsidRPr="001044C6" w:rsidRDefault="007B7378" w:rsidP="00F07812">
      <w:pPr>
        <w:shd w:val="clear" w:color="auto" w:fill="FFFFFF"/>
        <w:spacing w:after="0" w:line="270" w:lineRule="atLeast"/>
        <w:jc w:val="center"/>
        <w:rPr>
          <w:rFonts w:ascii="Times New Roman" w:eastAsia="Times New Roman" w:hAnsi="Times New Roman"/>
          <w:color w:val="333333"/>
          <w:sz w:val="28"/>
          <w:szCs w:val="28"/>
          <w:bdr w:val="none" w:sz="0" w:space="0" w:color="auto" w:frame="1"/>
          <w:lang w:eastAsia="ru-RU"/>
        </w:rPr>
      </w:pPr>
    </w:p>
    <w:p w:rsidR="00B615EE" w:rsidRDefault="00B615EE" w:rsidP="00A17E72">
      <w:pPr>
        <w:shd w:val="clear" w:color="auto" w:fill="FFFFFF"/>
        <w:spacing w:after="0" w:line="270" w:lineRule="atLeast"/>
        <w:jc w:val="center"/>
        <w:rPr>
          <w:rFonts w:ascii="Times New Roman" w:eastAsia="Times New Roman" w:hAnsi="Times New Roman"/>
          <w:color w:val="333333"/>
          <w:sz w:val="28"/>
          <w:szCs w:val="28"/>
          <w:bdr w:val="none" w:sz="0" w:space="0" w:color="auto" w:frame="1"/>
          <w:lang w:eastAsia="ru-RU"/>
        </w:rPr>
      </w:pPr>
    </w:p>
    <w:p w:rsidR="00B615EE" w:rsidRDefault="00B615EE" w:rsidP="00A17E72">
      <w:pPr>
        <w:shd w:val="clear" w:color="auto" w:fill="FFFFFF"/>
        <w:spacing w:after="0" w:line="270" w:lineRule="atLeast"/>
        <w:jc w:val="center"/>
        <w:rPr>
          <w:rFonts w:ascii="Times New Roman" w:eastAsia="Times New Roman" w:hAnsi="Times New Roman"/>
          <w:color w:val="333333"/>
          <w:sz w:val="28"/>
          <w:szCs w:val="28"/>
          <w:bdr w:val="none" w:sz="0" w:space="0" w:color="auto" w:frame="1"/>
          <w:lang w:eastAsia="ru-RU"/>
        </w:rPr>
      </w:pPr>
    </w:p>
    <w:p w:rsidR="00F07812" w:rsidRDefault="00F07812" w:rsidP="00A17E72">
      <w:pPr>
        <w:shd w:val="clear" w:color="auto" w:fill="FFFFFF"/>
        <w:spacing w:after="0" w:line="270" w:lineRule="atLeast"/>
        <w:jc w:val="center"/>
        <w:rPr>
          <w:rFonts w:ascii="Times New Roman" w:eastAsia="Times New Roman" w:hAnsi="Times New Roman"/>
          <w:b/>
          <w:color w:val="333333"/>
          <w:sz w:val="28"/>
          <w:szCs w:val="28"/>
          <w:bdr w:val="none" w:sz="0" w:space="0" w:color="auto" w:frame="1"/>
          <w:lang w:eastAsia="ru-RU"/>
        </w:rPr>
      </w:pPr>
      <w:r w:rsidRPr="00A17E72">
        <w:rPr>
          <w:rFonts w:ascii="Times New Roman" w:eastAsia="Times New Roman" w:hAnsi="Times New Roman"/>
          <w:b/>
          <w:color w:val="333333"/>
          <w:sz w:val="28"/>
          <w:szCs w:val="28"/>
          <w:bdr w:val="none" w:sz="0" w:space="0" w:color="auto" w:frame="1"/>
          <w:lang w:eastAsia="ru-RU"/>
        </w:rPr>
        <w:t>П О С Т А Н О В Л Е Н И Е</w:t>
      </w:r>
    </w:p>
    <w:p w:rsidR="00A17E72" w:rsidRDefault="00A17E72" w:rsidP="00A17E72">
      <w:pPr>
        <w:shd w:val="clear" w:color="auto" w:fill="FFFFFF"/>
        <w:spacing w:after="0" w:line="270" w:lineRule="atLeast"/>
        <w:jc w:val="center"/>
        <w:rPr>
          <w:rFonts w:ascii="Times New Roman" w:eastAsia="Times New Roman" w:hAnsi="Times New Roman"/>
          <w:b/>
          <w:color w:val="333333"/>
          <w:sz w:val="28"/>
          <w:szCs w:val="28"/>
          <w:bdr w:val="none" w:sz="0" w:space="0" w:color="auto" w:frame="1"/>
          <w:lang w:eastAsia="ru-RU"/>
        </w:rPr>
      </w:pPr>
    </w:p>
    <w:p w:rsidR="00A17E72" w:rsidRPr="00A17E72" w:rsidRDefault="001044C6" w:rsidP="00685362">
      <w:pPr>
        <w:shd w:val="clear" w:color="auto" w:fill="FFFFFF"/>
        <w:spacing w:after="0" w:line="270" w:lineRule="atLeast"/>
        <w:rPr>
          <w:rFonts w:ascii="Times New Roman" w:eastAsia="Times New Roman" w:hAnsi="Times New Roman"/>
          <w:color w:val="333333"/>
          <w:sz w:val="28"/>
          <w:szCs w:val="28"/>
          <w:bdr w:val="none" w:sz="0" w:space="0" w:color="auto" w:frame="1"/>
          <w:lang w:eastAsia="ru-RU"/>
        </w:rPr>
      </w:pPr>
      <w:r>
        <w:rPr>
          <w:rFonts w:ascii="Times New Roman" w:eastAsia="Times New Roman" w:hAnsi="Times New Roman"/>
          <w:color w:val="333333"/>
          <w:sz w:val="28"/>
          <w:szCs w:val="28"/>
          <w:bdr w:val="none" w:sz="0" w:space="0" w:color="auto" w:frame="1"/>
          <w:lang w:eastAsia="ru-RU"/>
        </w:rPr>
        <w:t xml:space="preserve">4 марта </w:t>
      </w:r>
      <w:r w:rsidR="00A17E72" w:rsidRPr="00A17E72">
        <w:rPr>
          <w:rFonts w:ascii="Times New Roman" w:eastAsia="Times New Roman" w:hAnsi="Times New Roman"/>
          <w:color w:val="333333"/>
          <w:sz w:val="28"/>
          <w:szCs w:val="28"/>
          <w:bdr w:val="none" w:sz="0" w:space="0" w:color="auto" w:frame="1"/>
          <w:lang w:eastAsia="ru-RU"/>
        </w:rPr>
        <w:t>201</w:t>
      </w:r>
      <w:r w:rsidR="00685362">
        <w:rPr>
          <w:rFonts w:ascii="Times New Roman" w:eastAsia="Times New Roman" w:hAnsi="Times New Roman"/>
          <w:color w:val="333333"/>
          <w:sz w:val="28"/>
          <w:szCs w:val="28"/>
          <w:bdr w:val="none" w:sz="0" w:space="0" w:color="auto" w:frame="1"/>
          <w:lang w:eastAsia="ru-RU"/>
        </w:rPr>
        <w:t>5</w:t>
      </w:r>
      <w:r w:rsidR="00A17E72" w:rsidRPr="00A17E72">
        <w:rPr>
          <w:rFonts w:ascii="Times New Roman" w:eastAsia="Times New Roman" w:hAnsi="Times New Roman"/>
          <w:color w:val="333333"/>
          <w:sz w:val="28"/>
          <w:szCs w:val="28"/>
          <w:bdr w:val="none" w:sz="0" w:space="0" w:color="auto" w:frame="1"/>
          <w:lang w:eastAsia="ru-RU"/>
        </w:rPr>
        <w:t xml:space="preserve"> </w:t>
      </w:r>
      <w:r w:rsidR="00685362">
        <w:rPr>
          <w:rFonts w:ascii="Times New Roman" w:eastAsia="Times New Roman" w:hAnsi="Times New Roman"/>
          <w:color w:val="333333"/>
          <w:sz w:val="28"/>
          <w:szCs w:val="28"/>
          <w:bdr w:val="none" w:sz="0" w:space="0" w:color="auto" w:frame="1"/>
          <w:lang w:eastAsia="ru-RU"/>
        </w:rPr>
        <w:t xml:space="preserve"> </w:t>
      </w:r>
      <w:r>
        <w:rPr>
          <w:rFonts w:ascii="Times New Roman" w:eastAsia="Times New Roman" w:hAnsi="Times New Roman"/>
          <w:color w:val="333333"/>
          <w:sz w:val="28"/>
          <w:szCs w:val="28"/>
          <w:bdr w:val="none" w:sz="0" w:space="0" w:color="auto" w:frame="1"/>
          <w:lang w:eastAsia="ru-RU"/>
        </w:rPr>
        <w:t>года</w:t>
      </w:r>
      <w:r w:rsidR="00685362">
        <w:rPr>
          <w:rFonts w:ascii="Times New Roman" w:eastAsia="Times New Roman" w:hAnsi="Times New Roman"/>
          <w:color w:val="333333"/>
          <w:sz w:val="28"/>
          <w:szCs w:val="28"/>
          <w:bdr w:val="none" w:sz="0" w:space="0" w:color="auto" w:frame="1"/>
          <w:lang w:eastAsia="ru-RU"/>
        </w:rPr>
        <w:t xml:space="preserve">                                                                </w:t>
      </w:r>
      <w:r>
        <w:rPr>
          <w:rFonts w:ascii="Times New Roman" w:eastAsia="Times New Roman" w:hAnsi="Times New Roman"/>
          <w:color w:val="333333"/>
          <w:sz w:val="28"/>
          <w:szCs w:val="28"/>
          <w:bdr w:val="none" w:sz="0" w:space="0" w:color="auto" w:frame="1"/>
          <w:lang w:eastAsia="ru-RU"/>
        </w:rPr>
        <w:t xml:space="preserve">  </w:t>
      </w:r>
      <w:r w:rsidR="00685362">
        <w:rPr>
          <w:rFonts w:ascii="Times New Roman" w:eastAsia="Times New Roman" w:hAnsi="Times New Roman"/>
          <w:color w:val="333333"/>
          <w:sz w:val="28"/>
          <w:szCs w:val="28"/>
          <w:bdr w:val="none" w:sz="0" w:space="0" w:color="auto" w:frame="1"/>
          <w:lang w:eastAsia="ru-RU"/>
        </w:rPr>
        <w:t xml:space="preserve">      </w:t>
      </w:r>
      <w:r w:rsidR="002416C5">
        <w:rPr>
          <w:rFonts w:ascii="Times New Roman" w:eastAsia="Times New Roman" w:hAnsi="Times New Roman"/>
          <w:color w:val="333333"/>
          <w:sz w:val="28"/>
          <w:szCs w:val="28"/>
          <w:bdr w:val="none" w:sz="0" w:space="0" w:color="auto" w:frame="1"/>
          <w:lang w:eastAsia="ru-RU"/>
        </w:rPr>
        <w:t xml:space="preserve">        </w:t>
      </w:r>
      <w:r w:rsidR="00F919F4">
        <w:rPr>
          <w:rFonts w:ascii="Times New Roman" w:eastAsia="Times New Roman" w:hAnsi="Times New Roman"/>
          <w:color w:val="333333"/>
          <w:sz w:val="28"/>
          <w:szCs w:val="28"/>
          <w:bdr w:val="none" w:sz="0" w:space="0" w:color="auto" w:frame="1"/>
          <w:lang w:eastAsia="ru-RU"/>
        </w:rPr>
        <w:t xml:space="preserve">    </w:t>
      </w:r>
      <w:r w:rsidR="002416C5">
        <w:rPr>
          <w:rFonts w:ascii="Times New Roman" w:eastAsia="Times New Roman" w:hAnsi="Times New Roman"/>
          <w:color w:val="333333"/>
          <w:sz w:val="28"/>
          <w:szCs w:val="28"/>
          <w:bdr w:val="none" w:sz="0" w:space="0" w:color="auto" w:frame="1"/>
          <w:lang w:eastAsia="ru-RU"/>
        </w:rPr>
        <w:t xml:space="preserve"> </w:t>
      </w:r>
      <w:r w:rsidR="00A17E72" w:rsidRPr="00A17E72">
        <w:rPr>
          <w:rFonts w:ascii="Times New Roman" w:eastAsia="Times New Roman" w:hAnsi="Times New Roman"/>
          <w:color w:val="333333"/>
          <w:sz w:val="28"/>
          <w:szCs w:val="28"/>
          <w:bdr w:val="none" w:sz="0" w:space="0" w:color="auto" w:frame="1"/>
          <w:lang w:eastAsia="ru-RU"/>
        </w:rPr>
        <w:t>№</w:t>
      </w:r>
      <w:r w:rsidR="00685362">
        <w:rPr>
          <w:rFonts w:ascii="Times New Roman" w:eastAsia="Times New Roman" w:hAnsi="Times New Roman"/>
          <w:color w:val="333333"/>
          <w:sz w:val="28"/>
          <w:szCs w:val="28"/>
          <w:bdr w:val="none" w:sz="0" w:space="0" w:color="auto" w:frame="1"/>
          <w:lang w:eastAsia="ru-RU"/>
        </w:rPr>
        <w:t xml:space="preserve"> </w:t>
      </w:r>
      <w:r w:rsidR="00F919F4">
        <w:rPr>
          <w:rFonts w:ascii="Times New Roman" w:eastAsia="Times New Roman" w:hAnsi="Times New Roman"/>
          <w:color w:val="333333"/>
          <w:sz w:val="28"/>
          <w:szCs w:val="28"/>
          <w:bdr w:val="none" w:sz="0" w:space="0" w:color="auto" w:frame="1"/>
          <w:lang w:eastAsia="ru-RU"/>
        </w:rPr>
        <w:t>5</w:t>
      </w:r>
    </w:p>
    <w:p w:rsidR="00A17E72" w:rsidRPr="00A17E72" w:rsidRDefault="00A17E72" w:rsidP="00A17E72">
      <w:pPr>
        <w:shd w:val="clear" w:color="auto" w:fill="FFFFFF"/>
        <w:spacing w:after="0" w:line="270" w:lineRule="atLeast"/>
        <w:jc w:val="center"/>
        <w:rPr>
          <w:rFonts w:ascii="Times New Roman" w:eastAsia="Times New Roman" w:hAnsi="Times New Roman"/>
          <w:color w:val="333333"/>
          <w:sz w:val="28"/>
          <w:szCs w:val="28"/>
          <w:lang w:eastAsia="ru-RU"/>
        </w:rPr>
      </w:pPr>
    </w:p>
    <w:p w:rsidR="00F07812" w:rsidRPr="00A17E72" w:rsidRDefault="00F07812" w:rsidP="00A17E72">
      <w:pPr>
        <w:shd w:val="clear" w:color="auto" w:fill="FFFFFF"/>
        <w:spacing w:after="0" w:line="240" w:lineRule="auto"/>
        <w:jc w:val="center"/>
        <w:rPr>
          <w:rFonts w:ascii="Times New Roman" w:eastAsia="Times New Roman" w:hAnsi="Times New Roman"/>
          <w:b/>
          <w:color w:val="333333"/>
          <w:sz w:val="28"/>
          <w:szCs w:val="28"/>
          <w:lang w:eastAsia="ru-RU"/>
        </w:rPr>
      </w:pPr>
      <w:r w:rsidRPr="00A17E72">
        <w:rPr>
          <w:rFonts w:ascii="Times New Roman" w:eastAsia="Times New Roman" w:hAnsi="Times New Roman"/>
          <w:b/>
          <w:color w:val="333333"/>
          <w:sz w:val="28"/>
          <w:szCs w:val="28"/>
          <w:bdr w:val="none" w:sz="0" w:space="0" w:color="auto" w:frame="1"/>
          <w:lang w:eastAsia="ru-RU"/>
        </w:rPr>
        <w:t>О порядке осуществления полномочий</w:t>
      </w:r>
    </w:p>
    <w:p w:rsidR="00F07812" w:rsidRPr="00A17E72" w:rsidRDefault="00F07812" w:rsidP="00A17E72">
      <w:pPr>
        <w:shd w:val="clear" w:color="auto" w:fill="FFFFFF"/>
        <w:spacing w:after="0" w:line="240" w:lineRule="auto"/>
        <w:jc w:val="center"/>
        <w:rPr>
          <w:rFonts w:ascii="Times New Roman" w:eastAsia="Times New Roman" w:hAnsi="Times New Roman"/>
          <w:b/>
          <w:color w:val="333333"/>
          <w:sz w:val="28"/>
          <w:szCs w:val="28"/>
          <w:lang w:eastAsia="ru-RU"/>
        </w:rPr>
      </w:pPr>
      <w:r w:rsidRPr="00A17E72">
        <w:rPr>
          <w:rFonts w:ascii="Times New Roman" w:eastAsia="Times New Roman" w:hAnsi="Times New Roman"/>
          <w:b/>
          <w:color w:val="333333"/>
          <w:sz w:val="28"/>
          <w:szCs w:val="28"/>
          <w:bdr w:val="none" w:sz="0" w:space="0" w:color="auto" w:frame="1"/>
          <w:lang w:eastAsia="ru-RU"/>
        </w:rPr>
        <w:t>органом внутреннего муниципального</w:t>
      </w:r>
    </w:p>
    <w:p w:rsidR="00F07812" w:rsidRPr="00A17E72" w:rsidRDefault="00F07812" w:rsidP="00A17E72">
      <w:pPr>
        <w:shd w:val="clear" w:color="auto" w:fill="FFFFFF"/>
        <w:spacing w:after="0" w:line="240" w:lineRule="auto"/>
        <w:jc w:val="center"/>
        <w:rPr>
          <w:rFonts w:ascii="Times New Roman" w:eastAsia="Times New Roman" w:hAnsi="Times New Roman"/>
          <w:b/>
          <w:color w:val="333333"/>
          <w:sz w:val="28"/>
          <w:szCs w:val="28"/>
          <w:lang w:eastAsia="ru-RU"/>
        </w:rPr>
      </w:pPr>
      <w:r w:rsidRPr="00A17E72">
        <w:rPr>
          <w:rFonts w:ascii="Times New Roman" w:eastAsia="Times New Roman" w:hAnsi="Times New Roman"/>
          <w:b/>
          <w:color w:val="333333"/>
          <w:sz w:val="28"/>
          <w:szCs w:val="28"/>
          <w:bdr w:val="none" w:sz="0" w:space="0" w:color="auto" w:frame="1"/>
          <w:lang w:eastAsia="ru-RU"/>
        </w:rPr>
        <w:t>финансового контроля</w:t>
      </w:r>
    </w:p>
    <w:p w:rsidR="00F07812" w:rsidRPr="00A17E72" w:rsidRDefault="00F07812" w:rsidP="00F07812">
      <w:pPr>
        <w:shd w:val="clear" w:color="auto" w:fill="FFFFFF"/>
        <w:spacing w:after="0" w:line="240" w:lineRule="auto"/>
        <w:jc w:val="center"/>
        <w:rPr>
          <w:rFonts w:ascii="Times New Roman" w:eastAsia="Times New Roman" w:hAnsi="Times New Roman"/>
          <w:color w:val="333333"/>
          <w:sz w:val="28"/>
          <w:szCs w:val="28"/>
          <w:lang w:eastAsia="ru-RU"/>
        </w:rPr>
      </w:pPr>
      <w:r w:rsidRPr="00A17E72">
        <w:rPr>
          <w:rFonts w:ascii="Times New Roman" w:eastAsia="Times New Roman" w:hAnsi="Times New Roman"/>
          <w:b/>
          <w:bCs/>
          <w:color w:val="333333"/>
          <w:sz w:val="28"/>
          <w:szCs w:val="28"/>
          <w:bdr w:val="none" w:sz="0" w:space="0" w:color="auto" w:frame="1"/>
          <w:lang w:eastAsia="ru-RU"/>
        </w:rPr>
        <w:t> </w:t>
      </w:r>
    </w:p>
    <w:p w:rsidR="00F07812" w:rsidRPr="002416C5" w:rsidRDefault="00A17E72" w:rsidP="002416C5">
      <w:pPr>
        <w:shd w:val="clear" w:color="auto" w:fill="FFFFFF"/>
        <w:spacing w:after="0" w:line="240" w:lineRule="auto"/>
        <w:jc w:val="both"/>
        <w:rPr>
          <w:rFonts w:ascii="Times New Roman" w:eastAsia="Times New Roman" w:hAnsi="Times New Roman"/>
          <w:color w:val="333333"/>
          <w:sz w:val="28"/>
          <w:szCs w:val="28"/>
          <w:lang w:eastAsia="ru-RU"/>
        </w:rPr>
      </w:pPr>
      <w:r>
        <w:rPr>
          <w:rFonts w:ascii="Times New Roman" w:eastAsia="Times New Roman" w:hAnsi="Times New Roman"/>
          <w:color w:val="333333"/>
          <w:sz w:val="28"/>
          <w:szCs w:val="28"/>
          <w:bdr w:val="none" w:sz="0" w:space="0" w:color="auto" w:frame="1"/>
          <w:lang w:eastAsia="ru-RU"/>
        </w:rPr>
        <w:t xml:space="preserve">          </w:t>
      </w:r>
      <w:r w:rsidR="00F07812" w:rsidRPr="00A17E72">
        <w:rPr>
          <w:rFonts w:ascii="Times New Roman" w:eastAsia="Times New Roman" w:hAnsi="Times New Roman"/>
          <w:color w:val="333333"/>
          <w:sz w:val="28"/>
          <w:szCs w:val="28"/>
          <w:bdr w:val="none" w:sz="0" w:space="0" w:color="auto" w:frame="1"/>
          <w:lang w:eastAsia="ru-RU"/>
        </w:rPr>
        <w:t xml:space="preserve">В соответствии со статьей </w:t>
      </w:r>
      <w:r w:rsidR="00262A62" w:rsidRPr="00A17E72">
        <w:rPr>
          <w:rFonts w:ascii="Times New Roman" w:eastAsia="Times New Roman" w:hAnsi="Times New Roman"/>
          <w:color w:val="333333"/>
          <w:sz w:val="28"/>
          <w:szCs w:val="28"/>
          <w:bdr w:val="none" w:sz="0" w:space="0" w:color="auto" w:frame="1"/>
          <w:lang w:eastAsia="ru-RU"/>
        </w:rPr>
        <w:t>26</w:t>
      </w:r>
      <w:r w:rsidR="00262A62">
        <w:rPr>
          <w:rFonts w:ascii="Times New Roman" w:eastAsia="Times New Roman" w:hAnsi="Times New Roman"/>
          <w:color w:val="333333"/>
          <w:sz w:val="28"/>
          <w:szCs w:val="28"/>
          <w:bdr w:val="none" w:sz="0" w:space="0" w:color="auto" w:frame="1"/>
          <w:lang w:eastAsia="ru-RU"/>
        </w:rPr>
        <w:t>5, ч</w:t>
      </w:r>
      <w:r w:rsidR="00262A62" w:rsidRPr="00A17E72">
        <w:rPr>
          <w:rFonts w:ascii="Times New Roman" w:eastAsia="Times New Roman" w:hAnsi="Times New Roman"/>
          <w:color w:val="333333"/>
          <w:sz w:val="28"/>
          <w:szCs w:val="28"/>
          <w:bdr w:val="none" w:sz="0" w:space="0" w:color="auto" w:frame="1"/>
          <w:lang w:eastAsia="ru-RU"/>
        </w:rPr>
        <w:t>.</w:t>
      </w:r>
      <w:r w:rsidR="00262A62">
        <w:rPr>
          <w:rFonts w:ascii="Times New Roman" w:eastAsia="Times New Roman" w:hAnsi="Times New Roman"/>
          <w:color w:val="333333"/>
          <w:sz w:val="28"/>
          <w:szCs w:val="28"/>
          <w:bdr w:val="none" w:sz="0" w:space="0" w:color="auto" w:frame="1"/>
          <w:lang w:eastAsia="ru-RU"/>
        </w:rPr>
        <w:t>3, ст. 266, ч.1, ст. 269, ч.2, ч.3</w:t>
      </w:r>
      <w:r w:rsidR="00262A62" w:rsidRPr="00A17E72">
        <w:rPr>
          <w:rFonts w:ascii="Times New Roman" w:eastAsia="Times New Roman" w:hAnsi="Times New Roman"/>
          <w:color w:val="333333"/>
          <w:sz w:val="28"/>
          <w:szCs w:val="28"/>
          <w:bdr w:val="none" w:sz="0" w:space="0" w:color="auto" w:frame="1"/>
          <w:lang w:eastAsia="ru-RU"/>
        </w:rPr>
        <w:t xml:space="preserve"> </w:t>
      </w:r>
      <w:r w:rsidR="00F07812" w:rsidRPr="00A17E72">
        <w:rPr>
          <w:rFonts w:ascii="Times New Roman" w:eastAsia="Times New Roman" w:hAnsi="Times New Roman"/>
          <w:color w:val="333333"/>
          <w:sz w:val="28"/>
          <w:szCs w:val="28"/>
          <w:bdr w:val="none" w:sz="0" w:space="0" w:color="auto" w:frame="1"/>
          <w:lang w:eastAsia="ru-RU"/>
        </w:rPr>
        <w:t xml:space="preserve">Бюджетного кодекса Российской Федерации и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Федеральным законом от 06.10.2003 № 131-ФЗ «Об общих принципах организации местного самоуправления в Российской Федерации» (с изменениями и дополнениями), </w:t>
      </w:r>
      <w:r>
        <w:rPr>
          <w:rFonts w:ascii="Times New Roman" w:eastAsia="Times New Roman" w:hAnsi="Times New Roman"/>
          <w:color w:val="333333"/>
          <w:sz w:val="28"/>
          <w:szCs w:val="28"/>
          <w:bdr w:val="none" w:sz="0" w:space="0" w:color="auto" w:frame="1"/>
          <w:lang w:eastAsia="ru-RU"/>
        </w:rPr>
        <w:t xml:space="preserve">Администрация сельского поселения </w:t>
      </w:r>
      <w:r w:rsidR="00685362">
        <w:rPr>
          <w:rFonts w:ascii="Times New Roman" w:eastAsia="Times New Roman" w:hAnsi="Times New Roman"/>
          <w:color w:val="333333"/>
          <w:sz w:val="28"/>
          <w:szCs w:val="28"/>
          <w:bdr w:val="none" w:sz="0" w:space="0" w:color="auto" w:frame="1"/>
          <w:lang w:eastAsia="ru-RU"/>
        </w:rPr>
        <w:t>«</w:t>
      </w:r>
      <w:proofErr w:type="spellStart"/>
      <w:r w:rsidR="001044C6">
        <w:rPr>
          <w:rFonts w:ascii="Times New Roman" w:eastAsia="Times New Roman" w:hAnsi="Times New Roman"/>
          <w:color w:val="333333"/>
          <w:sz w:val="28"/>
          <w:szCs w:val="28"/>
          <w:bdr w:val="none" w:sz="0" w:space="0" w:color="auto" w:frame="1"/>
          <w:lang w:eastAsia="ru-RU"/>
        </w:rPr>
        <w:t>Усть-Наринзорское</w:t>
      </w:r>
      <w:proofErr w:type="spellEnd"/>
      <w:r w:rsidR="002416C5">
        <w:rPr>
          <w:rFonts w:ascii="Times New Roman" w:eastAsia="Times New Roman" w:hAnsi="Times New Roman"/>
          <w:color w:val="333333"/>
          <w:sz w:val="28"/>
          <w:szCs w:val="28"/>
          <w:bdr w:val="none" w:sz="0" w:space="0" w:color="auto" w:frame="1"/>
          <w:lang w:eastAsia="ru-RU"/>
        </w:rPr>
        <w:t>» постановляет :</w:t>
      </w:r>
    </w:p>
    <w:p w:rsidR="00F07812" w:rsidRPr="00A17E72" w:rsidRDefault="00F07812" w:rsidP="00F07812">
      <w:pPr>
        <w:shd w:val="clear" w:color="auto" w:fill="FFFFFF"/>
        <w:spacing w:after="0" w:line="240" w:lineRule="auto"/>
        <w:jc w:val="both"/>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t>1. Утвердить прилагаемый Порядок осуществления полномочий органом внутреннего муниципального финансового контроля.</w:t>
      </w:r>
    </w:p>
    <w:p w:rsidR="00F07812" w:rsidRDefault="00F07812" w:rsidP="00F07812">
      <w:pPr>
        <w:shd w:val="clear" w:color="auto" w:fill="FFFFFF"/>
        <w:spacing w:after="0" w:line="240" w:lineRule="auto"/>
        <w:jc w:val="both"/>
        <w:rPr>
          <w:rFonts w:ascii="Times New Roman" w:eastAsia="Times New Roman" w:hAnsi="Times New Roman"/>
          <w:color w:val="333333"/>
          <w:sz w:val="28"/>
          <w:szCs w:val="28"/>
          <w:bdr w:val="none" w:sz="0" w:space="0" w:color="auto" w:frame="1"/>
          <w:lang w:eastAsia="ru-RU"/>
        </w:rPr>
      </w:pPr>
      <w:r w:rsidRPr="00A17E72">
        <w:rPr>
          <w:rFonts w:ascii="Times New Roman" w:eastAsia="Times New Roman" w:hAnsi="Times New Roman"/>
          <w:color w:val="333333"/>
          <w:sz w:val="28"/>
          <w:szCs w:val="28"/>
          <w:bdr w:val="none" w:sz="0" w:space="0" w:color="auto" w:frame="1"/>
          <w:lang w:eastAsia="ru-RU"/>
        </w:rPr>
        <w:t xml:space="preserve">2. </w:t>
      </w:r>
      <w:r w:rsidR="001441B5">
        <w:rPr>
          <w:rFonts w:ascii="Times New Roman" w:eastAsia="Times New Roman" w:hAnsi="Times New Roman"/>
          <w:color w:val="333333"/>
          <w:sz w:val="28"/>
          <w:szCs w:val="28"/>
          <w:bdr w:val="none" w:sz="0" w:space="0" w:color="auto" w:frame="1"/>
          <w:lang w:eastAsia="ru-RU"/>
        </w:rPr>
        <w:t>Разместить н</w:t>
      </w:r>
      <w:r w:rsidRPr="00A17E72">
        <w:rPr>
          <w:rFonts w:ascii="Times New Roman" w:eastAsia="Times New Roman" w:hAnsi="Times New Roman"/>
          <w:color w:val="333333"/>
          <w:sz w:val="28"/>
          <w:szCs w:val="28"/>
          <w:bdr w:val="none" w:sz="0" w:space="0" w:color="auto" w:frame="1"/>
          <w:lang w:eastAsia="ru-RU"/>
        </w:rPr>
        <w:t xml:space="preserve">астоящее постановление </w:t>
      </w:r>
      <w:r w:rsidR="001441B5">
        <w:rPr>
          <w:rFonts w:ascii="Times New Roman" w:eastAsia="Times New Roman" w:hAnsi="Times New Roman"/>
          <w:color w:val="333333"/>
          <w:sz w:val="28"/>
          <w:szCs w:val="28"/>
          <w:bdr w:val="none" w:sz="0" w:space="0" w:color="auto" w:frame="1"/>
          <w:lang w:eastAsia="ru-RU"/>
        </w:rPr>
        <w:t xml:space="preserve">на официальном сайте Администрации </w:t>
      </w:r>
      <w:r w:rsidR="001044C6">
        <w:rPr>
          <w:rFonts w:ascii="Times New Roman" w:eastAsia="Times New Roman" w:hAnsi="Times New Roman"/>
          <w:color w:val="333333"/>
          <w:sz w:val="28"/>
          <w:szCs w:val="28"/>
          <w:bdr w:val="none" w:sz="0" w:space="0" w:color="auto" w:frame="1"/>
          <w:lang w:eastAsia="ru-RU"/>
        </w:rPr>
        <w:t xml:space="preserve">сельского  </w:t>
      </w:r>
      <w:r w:rsidRPr="00A17E72">
        <w:rPr>
          <w:rFonts w:ascii="Times New Roman" w:eastAsia="Times New Roman" w:hAnsi="Times New Roman"/>
          <w:color w:val="333333"/>
          <w:sz w:val="28"/>
          <w:szCs w:val="28"/>
          <w:bdr w:val="none" w:sz="0" w:space="0" w:color="auto" w:frame="1"/>
          <w:lang w:eastAsia="ru-RU"/>
        </w:rPr>
        <w:t>поселения</w:t>
      </w:r>
      <w:r w:rsidR="001441B5">
        <w:rPr>
          <w:rFonts w:ascii="Times New Roman" w:eastAsia="Times New Roman" w:hAnsi="Times New Roman"/>
          <w:color w:val="333333"/>
          <w:sz w:val="28"/>
          <w:szCs w:val="28"/>
          <w:bdr w:val="none" w:sz="0" w:space="0" w:color="auto" w:frame="1"/>
          <w:lang w:eastAsia="ru-RU"/>
        </w:rPr>
        <w:t xml:space="preserve"> </w:t>
      </w:r>
      <w:r w:rsidR="00685362">
        <w:rPr>
          <w:rFonts w:ascii="Times New Roman" w:eastAsia="Times New Roman" w:hAnsi="Times New Roman"/>
          <w:color w:val="333333"/>
          <w:sz w:val="28"/>
          <w:szCs w:val="28"/>
          <w:bdr w:val="none" w:sz="0" w:space="0" w:color="auto" w:frame="1"/>
          <w:lang w:eastAsia="ru-RU"/>
        </w:rPr>
        <w:t>«</w:t>
      </w:r>
      <w:proofErr w:type="spellStart"/>
      <w:r w:rsidR="001044C6">
        <w:rPr>
          <w:rFonts w:ascii="Times New Roman" w:eastAsia="Times New Roman" w:hAnsi="Times New Roman"/>
          <w:color w:val="333333"/>
          <w:sz w:val="28"/>
          <w:szCs w:val="28"/>
          <w:bdr w:val="none" w:sz="0" w:space="0" w:color="auto" w:frame="1"/>
          <w:lang w:eastAsia="ru-RU"/>
        </w:rPr>
        <w:t>Усть-Наринзорское</w:t>
      </w:r>
      <w:proofErr w:type="spellEnd"/>
      <w:r w:rsidR="00685362">
        <w:rPr>
          <w:rFonts w:ascii="Times New Roman" w:eastAsia="Times New Roman" w:hAnsi="Times New Roman"/>
          <w:color w:val="333333"/>
          <w:sz w:val="28"/>
          <w:szCs w:val="28"/>
          <w:bdr w:val="none" w:sz="0" w:space="0" w:color="auto" w:frame="1"/>
          <w:lang w:eastAsia="ru-RU"/>
        </w:rPr>
        <w:t xml:space="preserve">» </w:t>
      </w:r>
      <w:r w:rsidR="001441B5">
        <w:rPr>
          <w:rFonts w:ascii="Times New Roman" w:eastAsia="Times New Roman" w:hAnsi="Times New Roman"/>
          <w:color w:val="333333"/>
          <w:sz w:val="28"/>
          <w:szCs w:val="28"/>
          <w:bdr w:val="none" w:sz="0" w:space="0" w:color="auto" w:frame="1"/>
          <w:lang w:eastAsia="ru-RU"/>
        </w:rPr>
        <w:t>в информационно-телекоммуникационной сети «Интернет».</w:t>
      </w:r>
    </w:p>
    <w:p w:rsidR="00557784" w:rsidRDefault="00557784" w:rsidP="00F07812">
      <w:pPr>
        <w:shd w:val="clear" w:color="auto" w:fill="FFFFFF"/>
        <w:spacing w:after="0" w:line="240" w:lineRule="auto"/>
        <w:jc w:val="both"/>
        <w:rPr>
          <w:rFonts w:ascii="Times New Roman" w:eastAsia="Times New Roman" w:hAnsi="Times New Roman"/>
          <w:color w:val="333333"/>
          <w:sz w:val="28"/>
          <w:szCs w:val="28"/>
          <w:bdr w:val="none" w:sz="0" w:space="0" w:color="auto" w:frame="1"/>
          <w:lang w:eastAsia="ru-RU"/>
        </w:rPr>
      </w:pPr>
      <w:r>
        <w:rPr>
          <w:rFonts w:ascii="Times New Roman" w:eastAsia="Times New Roman" w:hAnsi="Times New Roman"/>
          <w:color w:val="333333"/>
          <w:sz w:val="28"/>
          <w:szCs w:val="28"/>
          <w:bdr w:val="none" w:sz="0" w:space="0" w:color="auto" w:frame="1"/>
          <w:lang w:eastAsia="ru-RU"/>
        </w:rPr>
        <w:t>3.Настоящее постановление вс</w:t>
      </w:r>
      <w:r w:rsidR="008E6CFE">
        <w:rPr>
          <w:rFonts w:ascii="Times New Roman" w:eastAsia="Times New Roman" w:hAnsi="Times New Roman"/>
          <w:color w:val="333333"/>
          <w:sz w:val="28"/>
          <w:szCs w:val="28"/>
          <w:bdr w:val="none" w:sz="0" w:space="0" w:color="auto" w:frame="1"/>
          <w:lang w:eastAsia="ru-RU"/>
        </w:rPr>
        <w:t>т</w:t>
      </w:r>
      <w:r>
        <w:rPr>
          <w:rFonts w:ascii="Times New Roman" w:eastAsia="Times New Roman" w:hAnsi="Times New Roman"/>
          <w:color w:val="333333"/>
          <w:sz w:val="28"/>
          <w:szCs w:val="28"/>
          <w:bdr w:val="none" w:sz="0" w:space="0" w:color="auto" w:frame="1"/>
          <w:lang w:eastAsia="ru-RU"/>
        </w:rPr>
        <w:t>упает в силу с момента его официального обнародования.</w:t>
      </w:r>
    </w:p>
    <w:p w:rsidR="00F07812" w:rsidRDefault="00557784" w:rsidP="00F07812">
      <w:pPr>
        <w:shd w:val="clear" w:color="auto" w:fill="FFFFFF"/>
        <w:spacing w:after="0" w:line="240" w:lineRule="auto"/>
        <w:jc w:val="both"/>
        <w:rPr>
          <w:rFonts w:ascii="Times New Roman" w:eastAsia="Times New Roman" w:hAnsi="Times New Roman"/>
          <w:color w:val="333333"/>
          <w:sz w:val="28"/>
          <w:szCs w:val="28"/>
          <w:bdr w:val="none" w:sz="0" w:space="0" w:color="auto" w:frame="1"/>
          <w:lang w:eastAsia="ru-RU"/>
        </w:rPr>
      </w:pPr>
      <w:r>
        <w:rPr>
          <w:rFonts w:ascii="Times New Roman" w:eastAsia="Times New Roman" w:hAnsi="Times New Roman"/>
          <w:color w:val="333333"/>
          <w:sz w:val="28"/>
          <w:szCs w:val="28"/>
          <w:bdr w:val="none" w:sz="0" w:space="0" w:color="auto" w:frame="1"/>
          <w:lang w:eastAsia="ru-RU"/>
        </w:rPr>
        <w:t>4</w:t>
      </w:r>
      <w:r w:rsidR="001441B5">
        <w:rPr>
          <w:rFonts w:ascii="Times New Roman" w:eastAsia="Times New Roman" w:hAnsi="Times New Roman"/>
          <w:color w:val="333333"/>
          <w:sz w:val="28"/>
          <w:szCs w:val="28"/>
          <w:bdr w:val="none" w:sz="0" w:space="0" w:color="auto" w:frame="1"/>
          <w:lang w:eastAsia="ru-RU"/>
        </w:rPr>
        <w:t xml:space="preserve">. Контроль за выполнением </w:t>
      </w:r>
      <w:r>
        <w:rPr>
          <w:rFonts w:ascii="Times New Roman" w:eastAsia="Times New Roman" w:hAnsi="Times New Roman"/>
          <w:color w:val="333333"/>
          <w:sz w:val="28"/>
          <w:szCs w:val="28"/>
          <w:bdr w:val="none" w:sz="0" w:space="0" w:color="auto" w:frame="1"/>
          <w:lang w:eastAsia="ru-RU"/>
        </w:rPr>
        <w:t xml:space="preserve">данного </w:t>
      </w:r>
      <w:r w:rsidR="001441B5">
        <w:rPr>
          <w:rFonts w:ascii="Times New Roman" w:eastAsia="Times New Roman" w:hAnsi="Times New Roman"/>
          <w:color w:val="333333"/>
          <w:sz w:val="28"/>
          <w:szCs w:val="28"/>
          <w:bdr w:val="none" w:sz="0" w:space="0" w:color="auto" w:frame="1"/>
          <w:lang w:eastAsia="ru-RU"/>
        </w:rPr>
        <w:t>п</w:t>
      </w:r>
      <w:r w:rsidR="00F07812" w:rsidRPr="00A17E72">
        <w:rPr>
          <w:rFonts w:ascii="Times New Roman" w:eastAsia="Times New Roman" w:hAnsi="Times New Roman"/>
          <w:color w:val="333333"/>
          <w:sz w:val="28"/>
          <w:szCs w:val="28"/>
          <w:bdr w:val="none" w:sz="0" w:space="0" w:color="auto" w:frame="1"/>
          <w:lang w:eastAsia="ru-RU"/>
        </w:rPr>
        <w:t>остановления оставляю за собой.</w:t>
      </w:r>
    </w:p>
    <w:p w:rsidR="003F15EE" w:rsidRPr="00A17E72" w:rsidRDefault="003F15EE" w:rsidP="00F07812">
      <w:pPr>
        <w:shd w:val="clear" w:color="auto" w:fill="FFFFFF"/>
        <w:spacing w:after="0" w:line="240" w:lineRule="auto"/>
        <w:jc w:val="both"/>
        <w:rPr>
          <w:rFonts w:ascii="Times New Roman" w:eastAsia="Times New Roman" w:hAnsi="Times New Roman"/>
          <w:color w:val="333333"/>
          <w:sz w:val="28"/>
          <w:szCs w:val="28"/>
          <w:lang w:eastAsia="ru-RU"/>
        </w:rPr>
      </w:pPr>
    </w:p>
    <w:p w:rsidR="00F07812" w:rsidRPr="00A17E72" w:rsidRDefault="00F07812" w:rsidP="00F07812">
      <w:pPr>
        <w:shd w:val="clear" w:color="auto" w:fill="FFFFFF"/>
        <w:spacing w:after="0" w:line="240" w:lineRule="auto"/>
        <w:jc w:val="both"/>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t> </w:t>
      </w:r>
    </w:p>
    <w:p w:rsidR="00F07812" w:rsidRPr="00A17E72" w:rsidRDefault="00F07812" w:rsidP="00F07812">
      <w:pPr>
        <w:shd w:val="clear" w:color="auto" w:fill="FFFFFF"/>
        <w:spacing w:after="0" w:line="240" w:lineRule="auto"/>
        <w:jc w:val="right"/>
        <w:rPr>
          <w:rFonts w:ascii="Times New Roman" w:eastAsia="Times New Roman" w:hAnsi="Times New Roman"/>
          <w:color w:val="333333"/>
          <w:sz w:val="28"/>
          <w:szCs w:val="28"/>
          <w:lang w:eastAsia="ru-RU"/>
        </w:rPr>
      </w:pPr>
      <w:r w:rsidRPr="00A17E72">
        <w:rPr>
          <w:rFonts w:ascii="Times New Roman" w:eastAsia="Times New Roman" w:hAnsi="Times New Roman"/>
          <w:b/>
          <w:bCs/>
          <w:color w:val="333333"/>
          <w:sz w:val="28"/>
          <w:szCs w:val="28"/>
          <w:bdr w:val="none" w:sz="0" w:space="0" w:color="auto" w:frame="1"/>
          <w:lang w:eastAsia="ru-RU"/>
        </w:rPr>
        <w:t> </w:t>
      </w:r>
    </w:p>
    <w:p w:rsidR="001044C6" w:rsidRDefault="001044C6" w:rsidP="00F07812">
      <w:pPr>
        <w:shd w:val="clear" w:color="auto" w:fill="FFFFFF"/>
        <w:spacing w:after="0" w:line="240" w:lineRule="auto"/>
        <w:jc w:val="right"/>
        <w:rPr>
          <w:rFonts w:ascii="Times New Roman" w:eastAsia="Times New Roman" w:hAnsi="Times New Roman"/>
          <w:b/>
          <w:bCs/>
          <w:color w:val="333333"/>
          <w:sz w:val="28"/>
          <w:szCs w:val="28"/>
          <w:bdr w:val="none" w:sz="0" w:space="0" w:color="auto" w:frame="1"/>
          <w:lang w:eastAsia="ru-RU"/>
        </w:rPr>
      </w:pPr>
    </w:p>
    <w:p w:rsidR="001044C6" w:rsidRDefault="001044C6" w:rsidP="00F07812">
      <w:pPr>
        <w:shd w:val="clear" w:color="auto" w:fill="FFFFFF"/>
        <w:spacing w:after="0" w:line="240" w:lineRule="auto"/>
        <w:jc w:val="right"/>
        <w:rPr>
          <w:rFonts w:ascii="Times New Roman" w:eastAsia="Times New Roman" w:hAnsi="Times New Roman"/>
          <w:b/>
          <w:bCs/>
          <w:color w:val="333333"/>
          <w:sz w:val="28"/>
          <w:szCs w:val="28"/>
          <w:bdr w:val="none" w:sz="0" w:space="0" w:color="auto" w:frame="1"/>
          <w:lang w:eastAsia="ru-RU"/>
        </w:rPr>
      </w:pPr>
    </w:p>
    <w:p w:rsidR="001044C6" w:rsidRDefault="001044C6" w:rsidP="00F07812">
      <w:pPr>
        <w:shd w:val="clear" w:color="auto" w:fill="FFFFFF"/>
        <w:spacing w:after="0" w:line="240" w:lineRule="auto"/>
        <w:jc w:val="right"/>
        <w:rPr>
          <w:rFonts w:ascii="Times New Roman" w:eastAsia="Times New Roman" w:hAnsi="Times New Roman"/>
          <w:b/>
          <w:bCs/>
          <w:color w:val="333333"/>
          <w:sz w:val="28"/>
          <w:szCs w:val="28"/>
          <w:bdr w:val="none" w:sz="0" w:space="0" w:color="auto" w:frame="1"/>
          <w:lang w:eastAsia="ru-RU"/>
        </w:rPr>
      </w:pPr>
    </w:p>
    <w:p w:rsidR="001044C6" w:rsidRDefault="001044C6" w:rsidP="00F07812">
      <w:pPr>
        <w:shd w:val="clear" w:color="auto" w:fill="FFFFFF"/>
        <w:spacing w:after="0" w:line="240" w:lineRule="auto"/>
        <w:jc w:val="right"/>
        <w:rPr>
          <w:rFonts w:ascii="Times New Roman" w:eastAsia="Times New Roman" w:hAnsi="Times New Roman"/>
          <w:b/>
          <w:bCs/>
          <w:color w:val="333333"/>
          <w:sz w:val="28"/>
          <w:szCs w:val="28"/>
          <w:bdr w:val="none" w:sz="0" w:space="0" w:color="auto" w:frame="1"/>
          <w:lang w:eastAsia="ru-RU"/>
        </w:rPr>
      </w:pPr>
    </w:p>
    <w:p w:rsidR="00F07812" w:rsidRPr="00A17E72" w:rsidRDefault="00F07812" w:rsidP="00F07812">
      <w:pPr>
        <w:shd w:val="clear" w:color="auto" w:fill="FFFFFF"/>
        <w:spacing w:after="0" w:line="240" w:lineRule="auto"/>
        <w:jc w:val="right"/>
        <w:rPr>
          <w:rFonts w:ascii="Times New Roman" w:eastAsia="Times New Roman" w:hAnsi="Times New Roman"/>
          <w:color w:val="333333"/>
          <w:sz w:val="28"/>
          <w:szCs w:val="28"/>
          <w:lang w:eastAsia="ru-RU"/>
        </w:rPr>
      </w:pPr>
      <w:r w:rsidRPr="00A17E72">
        <w:rPr>
          <w:rFonts w:ascii="Times New Roman" w:eastAsia="Times New Roman" w:hAnsi="Times New Roman"/>
          <w:b/>
          <w:bCs/>
          <w:color w:val="333333"/>
          <w:sz w:val="28"/>
          <w:szCs w:val="28"/>
          <w:bdr w:val="none" w:sz="0" w:space="0" w:color="auto" w:frame="1"/>
          <w:lang w:eastAsia="ru-RU"/>
        </w:rPr>
        <w:t> </w:t>
      </w:r>
    </w:p>
    <w:p w:rsidR="001044C6" w:rsidRPr="001044C6" w:rsidRDefault="001441B5" w:rsidP="001441B5">
      <w:pPr>
        <w:shd w:val="clear" w:color="auto" w:fill="FFFFFF"/>
        <w:spacing w:after="0" w:line="240" w:lineRule="auto"/>
        <w:rPr>
          <w:rFonts w:ascii="Times New Roman" w:eastAsia="Times New Roman" w:hAnsi="Times New Roman"/>
          <w:color w:val="333333"/>
          <w:sz w:val="28"/>
          <w:szCs w:val="28"/>
          <w:bdr w:val="none" w:sz="0" w:space="0" w:color="auto" w:frame="1"/>
          <w:lang w:eastAsia="ru-RU"/>
        </w:rPr>
      </w:pPr>
      <w:r w:rsidRPr="001044C6">
        <w:rPr>
          <w:rFonts w:ascii="Times New Roman" w:eastAsia="Times New Roman" w:hAnsi="Times New Roman"/>
          <w:color w:val="333333"/>
          <w:sz w:val="28"/>
          <w:szCs w:val="28"/>
          <w:bdr w:val="none" w:sz="0" w:space="0" w:color="auto" w:frame="1"/>
          <w:lang w:eastAsia="ru-RU"/>
        </w:rPr>
        <w:t xml:space="preserve">Глава </w:t>
      </w:r>
      <w:r w:rsidR="001044C6" w:rsidRPr="001044C6">
        <w:rPr>
          <w:rFonts w:ascii="Times New Roman" w:eastAsia="Times New Roman" w:hAnsi="Times New Roman"/>
          <w:color w:val="333333"/>
          <w:sz w:val="28"/>
          <w:szCs w:val="28"/>
          <w:bdr w:val="none" w:sz="0" w:space="0" w:color="auto" w:frame="1"/>
          <w:lang w:eastAsia="ru-RU"/>
        </w:rPr>
        <w:t xml:space="preserve"> Администрации </w:t>
      </w:r>
      <w:r w:rsidRPr="001044C6">
        <w:rPr>
          <w:rFonts w:ascii="Times New Roman" w:eastAsia="Times New Roman" w:hAnsi="Times New Roman"/>
          <w:color w:val="333333"/>
          <w:sz w:val="28"/>
          <w:szCs w:val="28"/>
          <w:bdr w:val="none" w:sz="0" w:space="0" w:color="auto" w:frame="1"/>
          <w:lang w:eastAsia="ru-RU"/>
        </w:rPr>
        <w:t>сельского</w:t>
      </w:r>
    </w:p>
    <w:p w:rsidR="00F07812" w:rsidRPr="001044C6" w:rsidRDefault="001441B5" w:rsidP="001441B5">
      <w:pPr>
        <w:shd w:val="clear" w:color="auto" w:fill="FFFFFF"/>
        <w:spacing w:after="0" w:line="240" w:lineRule="auto"/>
        <w:rPr>
          <w:rFonts w:ascii="Times New Roman" w:eastAsia="Times New Roman" w:hAnsi="Times New Roman"/>
          <w:color w:val="333333"/>
          <w:sz w:val="28"/>
          <w:szCs w:val="28"/>
          <w:lang w:eastAsia="ru-RU"/>
        </w:rPr>
      </w:pPr>
      <w:r w:rsidRPr="001044C6">
        <w:rPr>
          <w:rFonts w:ascii="Times New Roman" w:eastAsia="Times New Roman" w:hAnsi="Times New Roman"/>
          <w:color w:val="333333"/>
          <w:sz w:val="28"/>
          <w:szCs w:val="28"/>
          <w:bdr w:val="none" w:sz="0" w:space="0" w:color="auto" w:frame="1"/>
          <w:lang w:eastAsia="ru-RU"/>
        </w:rPr>
        <w:t xml:space="preserve"> </w:t>
      </w:r>
      <w:r w:rsidR="001044C6" w:rsidRPr="001044C6">
        <w:rPr>
          <w:rFonts w:ascii="Times New Roman" w:eastAsia="Times New Roman" w:hAnsi="Times New Roman"/>
          <w:color w:val="333333"/>
          <w:sz w:val="28"/>
          <w:szCs w:val="28"/>
          <w:bdr w:val="none" w:sz="0" w:space="0" w:color="auto" w:frame="1"/>
          <w:lang w:eastAsia="ru-RU"/>
        </w:rPr>
        <w:t>п</w:t>
      </w:r>
      <w:r w:rsidRPr="001044C6">
        <w:rPr>
          <w:rFonts w:ascii="Times New Roman" w:eastAsia="Times New Roman" w:hAnsi="Times New Roman"/>
          <w:color w:val="333333"/>
          <w:sz w:val="28"/>
          <w:szCs w:val="28"/>
          <w:bdr w:val="none" w:sz="0" w:space="0" w:color="auto" w:frame="1"/>
          <w:lang w:eastAsia="ru-RU"/>
        </w:rPr>
        <w:t>оселения</w:t>
      </w:r>
      <w:r w:rsidR="001044C6" w:rsidRPr="001044C6">
        <w:rPr>
          <w:rFonts w:ascii="Times New Roman" w:eastAsia="Times New Roman" w:hAnsi="Times New Roman"/>
          <w:color w:val="333333"/>
          <w:sz w:val="28"/>
          <w:szCs w:val="28"/>
          <w:bdr w:val="none" w:sz="0" w:space="0" w:color="auto" w:frame="1"/>
          <w:lang w:eastAsia="ru-RU"/>
        </w:rPr>
        <w:t xml:space="preserve"> «</w:t>
      </w:r>
      <w:proofErr w:type="spellStart"/>
      <w:r w:rsidR="001044C6" w:rsidRPr="001044C6">
        <w:rPr>
          <w:rFonts w:ascii="Times New Roman" w:eastAsia="Times New Roman" w:hAnsi="Times New Roman"/>
          <w:color w:val="333333"/>
          <w:sz w:val="28"/>
          <w:szCs w:val="28"/>
          <w:bdr w:val="none" w:sz="0" w:space="0" w:color="auto" w:frame="1"/>
          <w:lang w:eastAsia="ru-RU"/>
        </w:rPr>
        <w:t>Усть-Наринзорское</w:t>
      </w:r>
      <w:proofErr w:type="spellEnd"/>
      <w:r w:rsidR="001044C6" w:rsidRPr="001044C6">
        <w:rPr>
          <w:rFonts w:ascii="Times New Roman" w:eastAsia="Times New Roman" w:hAnsi="Times New Roman"/>
          <w:color w:val="333333"/>
          <w:sz w:val="28"/>
          <w:szCs w:val="28"/>
          <w:bdr w:val="none" w:sz="0" w:space="0" w:color="auto" w:frame="1"/>
          <w:lang w:eastAsia="ru-RU"/>
        </w:rPr>
        <w:t xml:space="preserve">»   </w:t>
      </w:r>
      <w:r w:rsidRPr="001044C6">
        <w:rPr>
          <w:rFonts w:ascii="Times New Roman" w:eastAsia="Times New Roman" w:hAnsi="Times New Roman"/>
          <w:color w:val="333333"/>
          <w:sz w:val="28"/>
          <w:szCs w:val="28"/>
          <w:bdr w:val="none" w:sz="0" w:space="0" w:color="auto" w:frame="1"/>
          <w:lang w:eastAsia="ru-RU"/>
        </w:rPr>
        <w:t xml:space="preserve">                                  </w:t>
      </w:r>
      <w:r w:rsidR="001044C6" w:rsidRPr="001044C6">
        <w:rPr>
          <w:rFonts w:ascii="Times New Roman" w:eastAsia="Times New Roman" w:hAnsi="Times New Roman"/>
          <w:color w:val="333333"/>
          <w:sz w:val="28"/>
          <w:szCs w:val="28"/>
          <w:bdr w:val="none" w:sz="0" w:space="0" w:color="auto" w:frame="1"/>
          <w:lang w:eastAsia="ru-RU"/>
        </w:rPr>
        <w:t>Т.А.Карелина</w:t>
      </w:r>
    </w:p>
    <w:p w:rsidR="00F07812" w:rsidRPr="00A17E72" w:rsidRDefault="00F07812" w:rsidP="00F07812">
      <w:pPr>
        <w:shd w:val="clear" w:color="auto" w:fill="FFFFFF"/>
        <w:spacing w:after="0" w:line="240" w:lineRule="auto"/>
        <w:jc w:val="right"/>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t> </w:t>
      </w:r>
    </w:p>
    <w:p w:rsidR="00F07812" w:rsidRPr="00A17E72" w:rsidRDefault="00F07812" w:rsidP="00F07812">
      <w:pPr>
        <w:shd w:val="clear" w:color="auto" w:fill="FFFFFF"/>
        <w:spacing w:after="0" w:line="240" w:lineRule="auto"/>
        <w:jc w:val="right"/>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lastRenderedPageBreak/>
        <w:t> </w:t>
      </w:r>
    </w:p>
    <w:p w:rsidR="001441B5" w:rsidRDefault="00F07812" w:rsidP="00341E53">
      <w:pPr>
        <w:shd w:val="clear" w:color="auto" w:fill="FFFFFF"/>
        <w:spacing w:after="0" w:line="240" w:lineRule="auto"/>
        <w:jc w:val="right"/>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t> </w:t>
      </w:r>
    </w:p>
    <w:p w:rsidR="00341E53" w:rsidRPr="002416C5" w:rsidRDefault="00341E53" w:rsidP="00341E53">
      <w:pPr>
        <w:shd w:val="clear" w:color="auto" w:fill="FFFFFF"/>
        <w:spacing w:after="0" w:line="240" w:lineRule="auto"/>
        <w:jc w:val="right"/>
        <w:rPr>
          <w:rFonts w:ascii="Times New Roman" w:eastAsia="Times New Roman" w:hAnsi="Times New Roman"/>
          <w:color w:val="333333"/>
          <w:sz w:val="28"/>
          <w:szCs w:val="28"/>
          <w:lang w:eastAsia="ru-RU"/>
        </w:rPr>
      </w:pPr>
    </w:p>
    <w:p w:rsidR="00341E53" w:rsidRDefault="001441B5" w:rsidP="00685362">
      <w:pPr>
        <w:shd w:val="clear" w:color="auto" w:fill="FFFFFF"/>
        <w:spacing w:after="0" w:line="240" w:lineRule="auto"/>
        <w:ind w:left="5812"/>
        <w:rPr>
          <w:rFonts w:ascii="Times New Roman" w:eastAsia="Times New Roman" w:hAnsi="Times New Roman"/>
          <w:color w:val="333333"/>
          <w:sz w:val="28"/>
          <w:szCs w:val="28"/>
          <w:bdr w:val="none" w:sz="0" w:space="0" w:color="auto" w:frame="1"/>
          <w:lang w:eastAsia="ru-RU"/>
        </w:rPr>
      </w:pPr>
      <w:r>
        <w:rPr>
          <w:rFonts w:ascii="Times New Roman" w:eastAsia="Times New Roman" w:hAnsi="Times New Roman"/>
          <w:color w:val="333333"/>
          <w:sz w:val="28"/>
          <w:szCs w:val="28"/>
          <w:bdr w:val="none" w:sz="0" w:space="0" w:color="auto" w:frame="1"/>
          <w:lang w:eastAsia="ru-RU"/>
        </w:rPr>
        <w:t xml:space="preserve">                                                 </w:t>
      </w:r>
      <w:r w:rsidR="00283DB1">
        <w:rPr>
          <w:rFonts w:ascii="Times New Roman" w:eastAsia="Times New Roman" w:hAnsi="Times New Roman"/>
          <w:color w:val="333333"/>
          <w:sz w:val="28"/>
          <w:szCs w:val="28"/>
          <w:bdr w:val="none" w:sz="0" w:space="0" w:color="auto" w:frame="1"/>
          <w:lang w:eastAsia="ru-RU"/>
        </w:rPr>
        <w:t xml:space="preserve">   </w:t>
      </w:r>
      <w:r w:rsidR="00341E53">
        <w:rPr>
          <w:rFonts w:ascii="Times New Roman" w:eastAsia="Times New Roman" w:hAnsi="Times New Roman"/>
          <w:color w:val="333333"/>
          <w:sz w:val="28"/>
          <w:szCs w:val="28"/>
          <w:bdr w:val="none" w:sz="0" w:space="0" w:color="auto" w:frame="1"/>
          <w:lang w:eastAsia="ru-RU"/>
        </w:rPr>
        <w:t xml:space="preserve">         </w:t>
      </w:r>
    </w:p>
    <w:p w:rsidR="00F07812" w:rsidRPr="00A17E72" w:rsidRDefault="00341E53" w:rsidP="00685362">
      <w:pPr>
        <w:shd w:val="clear" w:color="auto" w:fill="FFFFFF"/>
        <w:spacing w:after="0" w:line="240" w:lineRule="auto"/>
        <w:ind w:left="5812"/>
        <w:rPr>
          <w:rFonts w:ascii="Times New Roman" w:eastAsia="Times New Roman" w:hAnsi="Times New Roman"/>
          <w:color w:val="333333"/>
          <w:sz w:val="28"/>
          <w:szCs w:val="28"/>
          <w:lang w:eastAsia="ru-RU"/>
        </w:rPr>
      </w:pPr>
      <w:r>
        <w:rPr>
          <w:rFonts w:ascii="Times New Roman" w:eastAsia="Times New Roman" w:hAnsi="Times New Roman"/>
          <w:color w:val="333333"/>
          <w:sz w:val="28"/>
          <w:szCs w:val="28"/>
          <w:bdr w:val="none" w:sz="0" w:space="0" w:color="auto" w:frame="1"/>
          <w:lang w:eastAsia="ru-RU"/>
        </w:rPr>
        <w:t xml:space="preserve">          </w:t>
      </w:r>
      <w:r w:rsidR="00F07812" w:rsidRPr="00A17E72">
        <w:rPr>
          <w:rFonts w:ascii="Times New Roman" w:eastAsia="Times New Roman" w:hAnsi="Times New Roman"/>
          <w:color w:val="333333"/>
          <w:sz w:val="28"/>
          <w:szCs w:val="28"/>
          <w:bdr w:val="none" w:sz="0" w:space="0" w:color="auto" w:frame="1"/>
          <w:lang w:eastAsia="ru-RU"/>
        </w:rPr>
        <w:t>Утверждено</w:t>
      </w:r>
    </w:p>
    <w:p w:rsidR="00283DB1" w:rsidRDefault="00283DB1" w:rsidP="00283DB1">
      <w:pPr>
        <w:shd w:val="clear" w:color="auto" w:fill="FFFFFF"/>
        <w:spacing w:after="0" w:line="240" w:lineRule="auto"/>
        <w:ind w:left="5812"/>
        <w:rPr>
          <w:rFonts w:ascii="Times New Roman" w:eastAsia="Times New Roman" w:hAnsi="Times New Roman"/>
          <w:color w:val="333333"/>
          <w:sz w:val="28"/>
          <w:szCs w:val="28"/>
          <w:bdr w:val="none" w:sz="0" w:space="0" w:color="auto" w:frame="1"/>
          <w:lang w:eastAsia="ru-RU"/>
        </w:rPr>
      </w:pPr>
      <w:r w:rsidRPr="00A17E72">
        <w:rPr>
          <w:rFonts w:ascii="Times New Roman" w:eastAsia="Times New Roman" w:hAnsi="Times New Roman"/>
          <w:color w:val="333333"/>
          <w:sz w:val="28"/>
          <w:szCs w:val="28"/>
          <w:bdr w:val="none" w:sz="0" w:space="0" w:color="auto" w:frame="1"/>
          <w:lang w:eastAsia="ru-RU"/>
        </w:rPr>
        <w:t>П</w:t>
      </w:r>
      <w:r w:rsidR="00F07812" w:rsidRPr="00A17E72">
        <w:rPr>
          <w:rFonts w:ascii="Times New Roman" w:eastAsia="Times New Roman" w:hAnsi="Times New Roman"/>
          <w:color w:val="333333"/>
          <w:sz w:val="28"/>
          <w:szCs w:val="28"/>
          <w:bdr w:val="none" w:sz="0" w:space="0" w:color="auto" w:frame="1"/>
          <w:lang w:eastAsia="ru-RU"/>
        </w:rPr>
        <w:t>останов</w:t>
      </w:r>
      <w:r w:rsidR="001441B5">
        <w:rPr>
          <w:rFonts w:ascii="Times New Roman" w:eastAsia="Times New Roman" w:hAnsi="Times New Roman"/>
          <w:color w:val="333333"/>
          <w:sz w:val="28"/>
          <w:szCs w:val="28"/>
          <w:bdr w:val="none" w:sz="0" w:space="0" w:color="auto" w:frame="1"/>
          <w:lang w:eastAsia="ru-RU"/>
        </w:rPr>
        <w:t>лением</w:t>
      </w:r>
      <w:r>
        <w:rPr>
          <w:rFonts w:ascii="Times New Roman" w:eastAsia="Times New Roman" w:hAnsi="Times New Roman"/>
          <w:color w:val="333333"/>
          <w:sz w:val="28"/>
          <w:szCs w:val="28"/>
          <w:bdr w:val="none" w:sz="0" w:space="0" w:color="auto" w:frame="1"/>
          <w:lang w:eastAsia="ru-RU"/>
        </w:rPr>
        <w:t xml:space="preserve"> главы</w:t>
      </w:r>
      <w:r w:rsidR="001441B5">
        <w:rPr>
          <w:rFonts w:ascii="Times New Roman" w:eastAsia="Times New Roman" w:hAnsi="Times New Roman"/>
          <w:color w:val="333333"/>
          <w:sz w:val="28"/>
          <w:szCs w:val="28"/>
          <w:bdr w:val="none" w:sz="0" w:space="0" w:color="auto" w:frame="1"/>
          <w:lang w:eastAsia="ru-RU"/>
        </w:rPr>
        <w:t xml:space="preserve"> Администрации</w:t>
      </w:r>
      <w:r>
        <w:rPr>
          <w:rFonts w:ascii="Times New Roman" w:eastAsia="Times New Roman" w:hAnsi="Times New Roman"/>
          <w:color w:val="333333"/>
          <w:sz w:val="28"/>
          <w:szCs w:val="28"/>
          <w:bdr w:val="none" w:sz="0" w:space="0" w:color="auto" w:frame="1"/>
          <w:lang w:eastAsia="ru-RU"/>
        </w:rPr>
        <w:t xml:space="preserve"> </w:t>
      </w:r>
      <w:r w:rsidR="00F07812" w:rsidRPr="00A17E72">
        <w:rPr>
          <w:rFonts w:ascii="Times New Roman" w:eastAsia="Times New Roman" w:hAnsi="Times New Roman"/>
          <w:color w:val="333333"/>
          <w:sz w:val="28"/>
          <w:szCs w:val="28"/>
          <w:bdr w:val="none" w:sz="0" w:space="0" w:color="auto" w:frame="1"/>
          <w:lang w:eastAsia="ru-RU"/>
        </w:rPr>
        <w:t xml:space="preserve">сельского </w:t>
      </w:r>
    </w:p>
    <w:p w:rsidR="00F07812" w:rsidRPr="00283DB1" w:rsidRDefault="00F07812" w:rsidP="00283DB1">
      <w:pPr>
        <w:shd w:val="clear" w:color="auto" w:fill="FFFFFF"/>
        <w:spacing w:after="0" w:line="240" w:lineRule="auto"/>
        <w:ind w:left="5812"/>
        <w:rPr>
          <w:rFonts w:ascii="Times New Roman" w:eastAsia="Times New Roman" w:hAnsi="Times New Roman"/>
          <w:color w:val="333333"/>
          <w:sz w:val="28"/>
          <w:szCs w:val="28"/>
          <w:bdr w:val="none" w:sz="0" w:space="0" w:color="auto" w:frame="1"/>
          <w:lang w:eastAsia="ru-RU"/>
        </w:rPr>
      </w:pPr>
      <w:r w:rsidRPr="00A17E72">
        <w:rPr>
          <w:rFonts w:ascii="Times New Roman" w:eastAsia="Times New Roman" w:hAnsi="Times New Roman"/>
          <w:color w:val="333333"/>
          <w:sz w:val="28"/>
          <w:szCs w:val="28"/>
          <w:bdr w:val="none" w:sz="0" w:space="0" w:color="auto" w:frame="1"/>
          <w:lang w:eastAsia="ru-RU"/>
        </w:rPr>
        <w:t>поселения</w:t>
      </w:r>
      <w:r w:rsidR="00685362">
        <w:rPr>
          <w:rFonts w:ascii="Times New Roman" w:eastAsia="Times New Roman" w:hAnsi="Times New Roman"/>
          <w:color w:val="333333"/>
          <w:sz w:val="28"/>
          <w:szCs w:val="28"/>
          <w:bdr w:val="none" w:sz="0" w:space="0" w:color="auto" w:frame="1"/>
          <w:lang w:eastAsia="ru-RU"/>
        </w:rPr>
        <w:t xml:space="preserve"> «</w:t>
      </w:r>
      <w:proofErr w:type="spellStart"/>
      <w:r w:rsidR="00283DB1">
        <w:rPr>
          <w:rFonts w:ascii="Times New Roman" w:eastAsia="Times New Roman" w:hAnsi="Times New Roman"/>
          <w:color w:val="333333"/>
          <w:sz w:val="28"/>
          <w:szCs w:val="28"/>
          <w:bdr w:val="none" w:sz="0" w:space="0" w:color="auto" w:frame="1"/>
          <w:lang w:eastAsia="ru-RU"/>
        </w:rPr>
        <w:t>Усть-Наринзорское</w:t>
      </w:r>
      <w:proofErr w:type="spellEnd"/>
      <w:r w:rsidR="00685362">
        <w:rPr>
          <w:rFonts w:ascii="Times New Roman" w:eastAsia="Times New Roman" w:hAnsi="Times New Roman"/>
          <w:color w:val="333333"/>
          <w:sz w:val="28"/>
          <w:szCs w:val="28"/>
          <w:bdr w:val="none" w:sz="0" w:space="0" w:color="auto" w:frame="1"/>
          <w:lang w:eastAsia="ru-RU"/>
        </w:rPr>
        <w:t>»</w:t>
      </w:r>
    </w:p>
    <w:p w:rsidR="00F07812" w:rsidRPr="00A17E72" w:rsidRDefault="00685362" w:rsidP="00283DB1">
      <w:pPr>
        <w:shd w:val="clear" w:color="auto" w:fill="FFFFFF"/>
        <w:spacing w:after="0" w:line="240" w:lineRule="auto"/>
        <w:ind w:left="5812"/>
        <w:rPr>
          <w:rFonts w:ascii="Times New Roman" w:eastAsia="Times New Roman" w:hAnsi="Times New Roman"/>
          <w:color w:val="333333"/>
          <w:sz w:val="28"/>
          <w:szCs w:val="28"/>
          <w:lang w:eastAsia="ru-RU"/>
        </w:rPr>
      </w:pPr>
      <w:r>
        <w:rPr>
          <w:rFonts w:ascii="Times New Roman" w:eastAsia="Times New Roman" w:hAnsi="Times New Roman"/>
          <w:color w:val="333333"/>
          <w:sz w:val="28"/>
          <w:szCs w:val="28"/>
          <w:bdr w:val="none" w:sz="0" w:space="0" w:color="auto" w:frame="1"/>
          <w:lang w:eastAsia="ru-RU"/>
        </w:rPr>
        <w:t>о</w:t>
      </w:r>
      <w:r w:rsidR="001441B5">
        <w:rPr>
          <w:rFonts w:ascii="Times New Roman" w:eastAsia="Times New Roman" w:hAnsi="Times New Roman"/>
          <w:color w:val="333333"/>
          <w:sz w:val="28"/>
          <w:szCs w:val="28"/>
          <w:bdr w:val="none" w:sz="0" w:space="0" w:color="auto" w:frame="1"/>
          <w:lang w:eastAsia="ru-RU"/>
        </w:rPr>
        <w:t xml:space="preserve">т </w:t>
      </w:r>
      <w:r w:rsidR="00283DB1">
        <w:rPr>
          <w:rFonts w:ascii="Times New Roman" w:eastAsia="Times New Roman" w:hAnsi="Times New Roman"/>
          <w:color w:val="333333"/>
          <w:sz w:val="28"/>
          <w:szCs w:val="28"/>
          <w:bdr w:val="none" w:sz="0" w:space="0" w:color="auto" w:frame="1"/>
          <w:lang w:eastAsia="ru-RU"/>
        </w:rPr>
        <w:t xml:space="preserve">4 марта </w:t>
      </w:r>
      <w:r w:rsidR="00F07812" w:rsidRPr="00A17E72">
        <w:rPr>
          <w:rFonts w:ascii="Times New Roman" w:eastAsia="Times New Roman" w:hAnsi="Times New Roman"/>
          <w:color w:val="333333"/>
          <w:sz w:val="28"/>
          <w:szCs w:val="28"/>
          <w:bdr w:val="none" w:sz="0" w:space="0" w:color="auto" w:frame="1"/>
          <w:lang w:eastAsia="ru-RU"/>
        </w:rPr>
        <w:t>201</w:t>
      </w:r>
      <w:r>
        <w:rPr>
          <w:rFonts w:ascii="Times New Roman" w:eastAsia="Times New Roman" w:hAnsi="Times New Roman"/>
          <w:color w:val="333333"/>
          <w:sz w:val="28"/>
          <w:szCs w:val="28"/>
          <w:bdr w:val="none" w:sz="0" w:space="0" w:color="auto" w:frame="1"/>
          <w:lang w:eastAsia="ru-RU"/>
        </w:rPr>
        <w:t>5</w:t>
      </w:r>
      <w:r w:rsidR="00F07812" w:rsidRPr="00A17E72">
        <w:rPr>
          <w:rFonts w:ascii="Times New Roman" w:eastAsia="Times New Roman" w:hAnsi="Times New Roman"/>
          <w:color w:val="333333"/>
          <w:sz w:val="28"/>
          <w:szCs w:val="28"/>
          <w:bdr w:val="none" w:sz="0" w:space="0" w:color="auto" w:frame="1"/>
          <w:lang w:eastAsia="ru-RU"/>
        </w:rPr>
        <w:t xml:space="preserve"> г. №</w:t>
      </w:r>
      <w:r>
        <w:rPr>
          <w:rFonts w:ascii="Times New Roman" w:eastAsia="Times New Roman" w:hAnsi="Times New Roman"/>
          <w:color w:val="333333"/>
          <w:sz w:val="28"/>
          <w:szCs w:val="28"/>
          <w:bdr w:val="none" w:sz="0" w:space="0" w:color="auto" w:frame="1"/>
          <w:lang w:eastAsia="ru-RU"/>
        </w:rPr>
        <w:t xml:space="preserve"> </w:t>
      </w:r>
      <w:r w:rsidR="00283DB1">
        <w:rPr>
          <w:rFonts w:ascii="Times New Roman" w:eastAsia="Times New Roman" w:hAnsi="Times New Roman"/>
          <w:color w:val="333333"/>
          <w:sz w:val="28"/>
          <w:szCs w:val="28"/>
          <w:bdr w:val="none" w:sz="0" w:space="0" w:color="auto" w:frame="1"/>
          <w:lang w:eastAsia="ru-RU"/>
        </w:rPr>
        <w:t>5</w:t>
      </w:r>
    </w:p>
    <w:p w:rsidR="00F07812" w:rsidRPr="00A17E72" w:rsidRDefault="00F07812" w:rsidP="00F07812">
      <w:pPr>
        <w:shd w:val="clear" w:color="auto" w:fill="FFFFFF"/>
        <w:spacing w:after="0" w:line="240" w:lineRule="auto"/>
        <w:ind w:left="5664" w:firstLine="708"/>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t> </w:t>
      </w:r>
    </w:p>
    <w:p w:rsidR="00F07812" w:rsidRPr="00A17E72" w:rsidRDefault="00F07812" w:rsidP="001441B5">
      <w:pPr>
        <w:shd w:val="clear" w:color="auto" w:fill="FFFFFF"/>
        <w:spacing w:after="0" w:line="240" w:lineRule="auto"/>
        <w:jc w:val="center"/>
        <w:rPr>
          <w:rFonts w:ascii="Times New Roman" w:eastAsia="Times New Roman" w:hAnsi="Times New Roman"/>
          <w:color w:val="333333"/>
          <w:sz w:val="28"/>
          <w:szCs w:val="28"/>
          <w:lang w:eastAsia="ru-RU"/>
        </w:rPr>
      </w:pPr>
      <w:r w:rsidRPr="00A17E72">
        <w:rPr>
          <w:rFonts w:ascii="Times New Roman" w:eastAsia="Times New Roman" w:hAnsi="Times New Roman"/>
          <w:b/>
          <w:bCs/>
          <w:color w:val="333333"/>
          <w:sz w:val="28"/>
          <w:szCs w:val="28"/>
          <w:bdr w:val="none" w:sz="0" w:space="0" w:color="auto" w:frame="1"/>
          <w:lang w:eastAsia="ru-RU"/>
        </w:rPr>
        <w:t>ПОРЯДОК</w:t>
      </w:r>
    </w:p>
    <w:p w:rsidR="00F07812" w:rsidRPr="00A17E72" w:rsidRDefault="00F07812" w:rsidP="001441B5">
      <w:pPr>
        <w:shd w:val="clear" w:color="auto" w:fill="FFFFFF"/>
        <w:spacing w:after="0" w:line="240" w:lineRule="auto"/>
        <w:jc w:val="center"/>
        <w:rPr>
          <w:rFonts w:ascii="Times New Roman" w:eastAsia="Times New Roman" w:hAnsi="Times New Roman"/>
          <w:color w:val="333333"/>
          <w:sz w:val="28"/>
          <w:szCs w:val="28"/>
          <w:lang w:eastAsia="ru-RU"/>
        </w:rPr>
      </w:pPr>
      <w:r w:rsidRPr="00A17E72">
        <w:rPr>
          <w:rFonts w:ascii="Times New Roman" w:eastAsia="Times New Roman" w:hAnsi="Times New Roman"/>
          <w:b/>
          <w:bCs/>
          <w:color w:val="333333"/>
          <w:sz w:val="28"/>
          <w:szCs w:val="28"/>
          <w:bdr w:val="none" w:sz="0" w:space="0" w:color="auto" w:frame="1"/>
          <w:lang w:eastAsia="ru-RU"/>
        </w:rPr>
        <w:t>осуществления полномочий органом внутреннего</w:t>
      </w:r>
    </w:p>
    <w:p w:rsidR="00F07812" w:rsidRPr="00A17E72" w:rsidRDefault="00F07812" w:rsidP="001441B5">
      <w:pPr>
        <w:shd w:val="clear" w:color="auto" w:fill="FFFFFF"/>
        <w:spacing w:after="0" w:line="240" w:lineRule="auto"/>
        <w:ind w:firstLine="540"/>
        <w:jc w:val="center"/>
        <w:rPr>
          <w:rFonts w:ascii="Times New Roman" w:eastAsia="Times New Roman" w:hAnsi="Times New Roman"/>
          <w:color w:val="333333"/>
          <w:sz w:val="28"/>
          <w:szCs w:val="28"/>
          <w:lang w:eastAsia="ru-RU"/>
        </w:rPr>
      </w:pPr>
      <w:r w:rsidRPr="00A17E72">
        <w:rPr>
          <w:rFonts w:ascii="Times New Roman" w:eastAsia="Times New Roman" w:hAnsi="Times New Roman"/>
          <w:b/>
          <w:bCs/>
          <w:color w:val="333333"/>
          <w:sz w:val="28"/>
          <w:szCs w:val="28"/>
          <w:bdr w:val="none" w:sz="0" w:space="0" w:color="auto" w:frame="1"/>
          <w:lang w:eastAsia="ru-RU"/>
        </w:rPr>
        <w:t>муниципального финансового контроля</w:t>
      </w:r>
    </w:p>
    <w:p w:rsidR="00F07812" w:rsidRPr="00A17E72" w:rsidRDefault="00F07812" w:rsidP="00F07812">
      <w:pPr>
        <w:shd w:val="clear" w:color="auto" w:fill="FFFFFF"/>
        <w:spacing w:after="0" w:line="240" w:lineRule="auto"/>
        <w:jc w:val="both"/>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t> </w:t>
      </w:r>
    </w:p>
    <w:p w:rsidR="00F07812" w:rsidRPr="00A17E72" w:rsidRDefault="00F07812" w:rsidP="00F07812">
      <w:pPr>
        <w:shd w:val="clear" w:color="auto" w:fill="FFFFFF"/>
        <w:spacing w:after="0" w:line="240" w:lineRule="auto"/>
        <w:ind w:left="1080"/>
        <w:rPr>
          <w:rFonts w:ascii="Times New Roman" w:eastAsia="Times New Roman" w:hAnsi="Times New Roman"/>
          <w:color w:val="333333"/>
          <w:sz w:val="28"/>
          <w:szCs w:val="28"/>
          <w:lang w:eastAsia="ru-RU"/>
        </w:rPr>
      </w:pPr>
      <w:r w:rsidRPr="00A17E72">
        <w:rPr>
          <w:rFonts w:ascii="Times New Roman" w:eastAsia="Times New Roman" w:hAnsi="Times New Roman"/>
          <w:color w:val="333333"/>
          <w:sz w:val="28"/>
          <w:szCs w:val="28"/>
          <w:bdr w:val="none" w:sz="0" w:space="0" w:color="auto" w:frame="1"/>
          <w:lang w:eastAsia="ru-RU"/>
        </w:rPr>
        <w:t>                                 1.Общие положения</w:t>
      </w:r>
    </w:p>
    <w:p w:rsidR="00F07812" w:rsidRPr="00685362" w:rsidRDefault="00F07812" w:rsidP="00F07812">
      <w:pPr>
        <w:shd w:val="clear" w:color="auto" w:fill="FFFFFF"/>
        <w:spacing w:after="0" w:line="240" w:lineRule="auto"/>
        <w:ind w:left="1080"/>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1.1. Настоящий Порядок разработан во исполнение части 3 статьи 269.2 Бюджетного кодекса Российской Федерации, части 11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и определяет порядок осуществления полномочий органом внутреннего муниципального финансового контроля по внутреннему муниципальному финансовому контролю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Российской Федерации и иных нормативных правовых актов о контрактной системе в сфере закупок.</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1.2. Деятельность по осуществлению внутреннего муниципального финансового контроля (далее – контрольная деятельность)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1.3</w:t>
      </w:r>
      <w:r w:rsidR="00341E53">
        <w:rPr>
          <w:rFonts w:ascii="Times New Roman" w:eastAsia="Times New Roman" w:hAnsi="Times New Roman"/>
          <w:sz w:val="28"/>
          <w:szCs w:val="28"/>
          <w:bdr w:val="none" w:sz="0" w:space="0" w:color="auto" w:frame="1"/>
          <w:lang w:eastAsia="ru-RU"/>
        </w:rPr>
        <w:t>.</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Внутренний муниципальный финансовый контроль в сфере бюджетных правоотношений является контрольной деятельностью органа финансового контроля </w:t>
      </w:r>
      <w:r w:rsidR="008A6DB5">
        <w:rPr>
          <w:rFonts w:ascii="Times New Roman" w:eastAsia="Times New Roman" w:hAnsi="Times New Roman"/>
          <w:sz w:val="28"/>
          <w:szCs w:val="28"/>
          <w:bdr w:val="none" w:sz="0" w:space="0" w:color="auto" w:frame="1"/>
          <w:lang w:eastAsia="ru-RU"/>
        </w:rPr>
        <w:t>-комиссия</w:t>
      </w:r>
      <w:r w:rsidRPr="00685362">
        <w:rPr>
          <w:rFonts w:ascii="Times New Roman" w:eastAsia="Times New Roman" w:hAnsi="Times New Roman"/>
          <w:sz w:val="28"/>
          <w:szCs w:val="28"/>
          <w:bdr w:val="none" w:sz="0" w:space="0" w:color="auto" w:frame="1"/>
          <w:lang w:eastAsia="ru-RU"/>
        </w:rPr>
        <w:t xml:space="preserve">  </w:t>
      </w:r>
      <w:r w:rsidR="008A6DB5">
        <w:rPr>
          <w:rFonts w:ascii="Times New Roman" w:eastAsia="Times New Roman" w:hAnsi="Times New Roman"/>
          <w:sz w:val="28"/>
          <w:szCs w:val="28"/>
          <w:bdr w:val="none" w:sz="0" w:space="0" w:color="auto" w:frame="1"/>
          <w:lang w:eastAsia="ru-RU"/>
        </w:rPr>
        <w:t>по экономическим и финансовым вопросам.</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1.4.Орган финансового контроля при осуществлении контрольной деятельности осуществляет:</w:t>
      </w:r>
    </w:p>
    <w:p w:rsidR="00F07812" w:rsidRPr="00685362" w:rsidRDefault="00F07812" w:rsidP="00F07812">
      <w:pPr>
        <w:shd w:val="clear" w:color="auto" w:fill="FFFFFF"/>
        <w:spacing w:after="0" w:line="270" w:lineRule="atLeast"/>
        <w:ind w:firstLine="36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а) полномочия по внутреннему муниципальному финансовому контролю</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в сфере бюджетных правоотношений;</w:t>
      </w:r>
    </w:p>
    <w:p w:rsidR="00F07812" w:rsidRPr="00685362" w:rsidRDefault="00F07812" w:rsidP="00F07812">
      <w:pPr>
        <w:shd w:val="clear" w:color="auto" w:fill="FFFFFF"/>
        <w:spacing w:after="0" w:line="240" w:lineRule="auto"/>
        <w:ind w:firstLine="36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       б) внутренний муниципальный финансовый контроль в отношении закупок товаров, работ, услуг для обеспечения муниципальных нужд, предусмотренный частью 8 статьи 99 Федерального закона о контрактной системе.</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1.5.</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Орган финансового контроля при осуществлении полномочий по внутреннему муниципальному финансовому контролю в сфере бюджетных правоотношений осуществляет:</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xml:space="preserve">- предварительный контроль в целях предупреждения и пресечения бюджетных нарушений в процессе исполнения бюджета </w:t>
      </w:r>
      <w:r w:rsidR="00D8204D" w:rsidRPr="00685362">
        <w:rPr>
          <w:rFonts w:ascii="Times New Roman" w:eastAsia="Times New Roman" w:hAnsi="Times New Roman"/>
          <w:sz w:val="28"/>
          <w:szCs w:val="28"/>
          <w:bdr w:val="none" w:sz="0" w:space="0" w:color="auto" w:frame="1"/>
          <w:lang w:eastAsia="ru-RU"/>
        </w:rPr>
        <w:t xml:space="preserve">сельского поселения </w:t>
      </w:r>
      <w:r w:rsidR="00685362">
        <w:rPr>
          <w:rFonts w:ascii="Times New Roman" w:eastAsia="Times New Roman" w:hAnsi="Times New Roman"/>
          <w:sz w:val="28"/>
          <w:szCs w:val="28"/>
          <w:bdr w:val="none" w:sz="0" w:space="0" w:color="auto" w:frame="1"/>
          <w:lang w:eastAsia="ru-RU"/>
        </w:rPr>
        <w:t>«</w:t>
      </w:r>
      <w:proofErr w:type="spellStart"/>
      <w:r w:rsidR="00283DB1">
        <w:rPr>
          <w:rFonts w:ascii="Times New Roman" w:eastAsia="Times New Roman" w:hAnsi="Times New Roman"/>
          <w:sz w:val="28"/>
          <w:szCs w:val="28"/>
          <w:bdr w:val="none" w:sz="0" w:space="0" w:color="auto" w:frame="1"/>
          <w:lang w:eastAsia="ru-RU"/>
        </w:rPr>
        <w:t>Усть-Наринзорское</w:t>
      </w:r>
      <w:proofErr w:type="spellEnd"/>
      <w:r w:rsidR="00685362">
        <w:rPr>
          <w:rFonts w:ascii="Times New Roman" w:eastAsia="Times New Roman" w:hAnsi="Times New Roman"/>
          <w:sz w:val="28"/>
          <w:szCs w:val="28"/>
          <w:bdr w:val="none" w:sz="0" w:space="0" w:color="auto" w:frame="1"/>
          <w:lang w:eastAsia="ru-RU"/>
        </w:rPr>
        <w:t xml:space="preserve">» </w:t>
      </w:r>
      <w:r w:rsidRPr="00685362">
        <w:rPr>
          <w:rFonts w:ascii="Times New Roman" w:eastAsia="Times New Roman" w:hAnsi="Times New Roman"/>
          <w:sz w:val="28"/>
          <w:szCs w:val="28"/>
          <w:bdr w:val="none" w:sz="0" w:space="0" w:color="auto" w:frame="1"/>
          <w:lang w:eastAsia="ru-RU"/>
        </w:rPr>
        <w:t>(далее - местный бюджет);</w:t>
      </w:r>
    </w:p>
    <w:p w:rsidR="00F07812" w:rsidRPr="00685362" w:rsidRDefault="00F07812" w:rsidP="00F07812">
      <w:pPr>
        <w:shd w:val="clear" w:color="auto" w:fill="FFFFFF"/>
        <w:spacing w:after="0" w:line="240" w:lineRule="auto"/>
        <w:ind w:firstLine="36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 последующий контроль по результатам исполнения местного бюджета в целях установления законности его исполнения, достоверности учета и отчетности.</w:t>
      </w:r>
    </w:p>
    <w:p w:rsidR="00F07812" w:rsidRPr="00685362" w:rsidRDefault="00F07812" w:rsidP="00F07812">
      <w:pPr>
        <w:shd w:val="clear" w:color="auto" w:fill="FFFFFF"/>
        <w:spacing w:after="0" w:line="270" w:lineRule="atLeast"/>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1.6. Объектами контроля</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в сфере бюджетных правоотношений</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являются:</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а) главные распорядители (распорядители, получатели) средств местного бюджета,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б) муниципальные учреждения;</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 муниципальные унитарные предприятия;</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г) хозяйственные товарищества и общества с участием муниципального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F07812" w:rsidRPr="00685362" w:rsidRDefault="00341E53" w:rsidP="00F07812">
      <w:pPr>
        <w:shd w:val="clear" w:color="auto" w:fill="FFFFFF"/>
        <w:spacing w:after="0" w:line="270" w:lineRule="atLeast"/>
        <w:ind w:firstLine="708"/>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bdr w:val="none" w:sz="0" w:space="0" w:color="auto" w:frame="1"/>
          <w:lang w:eastAsia="ru-RU"/>
        </w:rPr>
        <w:t>д</w:t>
      </w:r>
      <w:proofErr w:type="spellEnd"/>
      <w:r>
        <w:rPr>
          <w:rFonts w:ascii="Times New Roman" w:eastAsia="Times New Roman" w:hAnsi="Times New Roman"/>
          <w:sz w:val="28"/>
          <w:szCs w:val="28"/>
          <w:bdr w:val="none" w:sz="0" w:space="0" w:color="auto" w:frame="1"/>
          <w:lang w:eastAsia="ru-RU"/>
        </w:rPr>
        <w:t>)</w:t>
      </w:r>
      <w:r w:rsidR="00F07812" w:rsidRPr="00685362">
        <w:rPr>
          <w:rFonts w:ascii="Times New Roman" w:eastAsia="Times New Roman" w:hAnsi="Times New Roman"/>
          <w:sz w:val="28"/>
          <w:szCs w:val="28"/>
          <w:bdr w:val="none" w:sz="0" w:space="0" w:color="auto" w:frame="1"/>
          <w:lang w:eastAsia="ru-RU"/>
        </w:rPr>
        <w:t>юридические лица (за исключением муниципальных учреждений, муниципальных унитарных предприятий, хозяйственных товариществ и обществ с участием муниципального образования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местного бюджета, договоров (соглашений) о предоставлении муниципальных гарантий;</w:t>
      </w:r>
    </w:p>
    <w:p w:rsidR="00F07812" w:rsidRPr="00685362" w:rsidRDefault="00341E53" w:rsidP="00F07812">
      <w:pPr>
        <w:shd w:val="clear" w:color="auto" w:fill="FFFFFF"/>
        <w:spacing w:after="0" w:line="27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1.7.</w:t>
      </w:r>
      <w:r w:rsidR="00F07812" w:rsidRPr="00685362">
        <w:rPr>
          <w:rFonts w:ascii="Times New Roman" w:eastAsia="Times New Roman" w:hAnsi="Times New Roman"/>
          <w:sz w:val="28"/>
          <w:szCs w:val="28"/>
          <w:bdr w:val="none" w:sz="0" w:space="0" w:color="auto" w:frame="1"/>
          <w:lang w:eastAsia="ru-RU"/>
        </w:rPr>
        <w:t>Контроль в сфере закупок осуществляется в отношении следующих объектов контроля: муниципальных заказчиков, муниципальных бюджетных учреждений, контрактных служб, контрактных управляющих, уполномоченного органа, осуществляющих действия, направленные на осуществление закупок товаров, работ, услуг для муниципальных нужд в соответствии с Федеральным законом о контрактной системе</w:t>
      </w:r>
      <w:r w:rsidR="008E6CFE">
        <w:rPr>
          <w:rFonts w:ascii="Times New Roman" w:eastAsia="Times New Roman" w:hAnsi="Times New Roman"/>
          <w:sz w:val="28"/>
          <w:szCs w:val="28"/>
          <w:bdr w:val="none" w:sz="0" w:space="0" w:color="auto" w:frame="1"/>
          <w:lang w:eastAsia="ru-RU"/>
        </w:rPr>
        <w:t>- комиссией по осуществлению закупок.</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1.8.</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Контрольная деятельность подразделяется на плановую и внеплановую и осуществляется посредством проведения плановых и внеплановых проверок, а также проведения в рамках полномочий по внутреннему фина</w:t>
      </w:r>
      <w:r w:rsidR="00D8204D" w:rsidRPr="00685362">
        <w:rPr>
          <w:rFonts w:ascii="Times New Roman" w:eastAsia="Times New Roman" w:hAnsi="Times New Roman"/>
          <w:sz w:val="28"/>
          <w:szCs w:val="28"/>
          <w:bdr w:val="none" w:sz="0" w:space="0" w:color="auto" w:frame="1"/>
          <w:lang w:eastAsia="ru-RU"/>
        </w:rPr>
        <w:t>нсовому контролю в сфере</w:t>
      </w:r>
      <w:r w:rsidRPr="00685362">
        <w:rPr>
          <w:rFonts w:ascii="Times New Roman" w:eastAsia="Times New Roman" w:hAnsi="Times New Roman"/>
          <w:sz w:val="28"/>
          <w:szCs w:val="28"/>
          <w:bdr w:val="none" w:sz="0" w:space="0" w:color="auto" w:frame="1"/>
          <w:lang w:eastAsia="ru-RU"/>
        </w:rPr>
        <w:t xml:space="preserve">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 Обследования могут проводиться в рамках камеральных и выездных проверок (ревизий) или как самостоятельное мероприятие.</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1.9. Плановые контрольные мероприятия проводятся в соответствии с планом контрольной деятельности (контрольных мероприятий), утверждаемым руководителем органа финансового контроля. Внеплановые контрольные мероприятия проводятся на основании решения руководителя принятого в связи с пору</w:t>
      </w:r>
      <w:r w:rsidR="00D8204D" w:rsidRPr="00685362">
        <w:rPr>
          <w:rFonts w:ascii="Times New Roman" w:eastAsia="Times New Roman" w:hAnsi="Times New Roman"/>
          <w:sz w:val="28"/>
          <w:szCs w:val="28"/>
          <w:bdr w:val="none" w:sz="0" w:space="0" w:color="auto" w:frame="1"/>
          <w:lang w:eastAsia="ru-RU"/>
        </w:rPr>
        <w:t>чением Главы</w:t>
      </w:r>
      <w:r w:rsidR="00283DB1">
        <w:rPr>
          <w:rFonts w:ascii="Times New Roman" w:eastAsia="Times New Roman" w:hAnsi="Times New Roman"/>
          <w:sz w:val="28"/>
          <w:szCs w:val="28"/>
          <w:bdr w:val="none" w:sz="0" w:space="0" w:color="auto" w:frame="1"/>
          <w:lang w:eastAsia="ru-RU"/>
        </w:rPr>
        <w:t xml:space="preserve"> администрации</w:t>
      </w:r>
      <w:r w:rsidR="00D8204D" w:rsidRPr="00685362">
        <w:rPr>
          <w:rFonts w:ascii="Times New Roman" w:eastAsia="Times New Roman" w:hAnsi="Times New Roman"/>
          <w:sz w:val="28"/>
          <w:szCs w:val="28"/>
          <w:bdr w:val="none" w:sz="0" w:space="0" w:color="auto" w:frame="1"/>
          <w:lang w:eastAsia="ru-RU"/>
        </w:rPr>
        <w:t xml:space="preserve"> </w:t>
      </w:r>
      <w:r w:rsidRPr="00685362">
        <w:rPr>
          <w:rFonts w:ascii="Times New Roman" w:eastAsia="Times New Roman" w:hAnsi="Times New Roman"/>
          <w:sz w:val="28"/>
          <w:szCs w:val="28"/>
          <w:bdr w:val="none" w:sz="0" w:space="0" w:color="auto" w:frame="1"/>
          <w:lang w:eastAsia="ru-RU"/>
        </w:rPr>
        <w:t xml:space="preserve">сельского поселения </w:t>
      </w:r>
      <w:r w:rsidR="00685362">
        <w:rPr>
          <w:rFonts w:ascii="Times New Roman" w:eastAsia="Times New Roman" w:hAnsi="Times New Roman"/>
          <w:sz w:val="28"/>
          <w:szCs w:val="28"/>
          <w:bdr w:val="none" w:sz="0" w:space="0" w:color="auto" w:frame="1"/>
          <w:lang w:eastAsia="ru-RU"/>
        </w:rPr>
        <w:t>«</w:t>
      </w:r>
      <w:proofErr w:type="spellStart"/>
      <w:r w:rsidR="00283DB1">
        <w:rPr>
          <w:rFonts w:ascii="Times New Roman" w:eastAsia="Times New Roman" w:hAnsi="Times New Roman"/>
          <w:sz w:val="28"/>
          <w:szCs w:val="28"/>
          <w:bdr w:val="none" w:sz="0" w:space="0" w:color="auto" w:frame="1"/>
          <w:lang w:eastAsia="ru-RU"/>
        </w:rPr>
        <w:t>Усть-Наринзорское</w:t>
      </w:r>
      <w:proofErr w:type="spellEnd"/>
      <w:r w:rsidR="00685362">
        <w:rPr>
          <w:rFonts w:ascii="Times New Roman" w:eastAsia="Times New Roman" w:hAnsi="Times New Roman"/>
          <w:sz w:val="28"/>
          <w:szCs w:val="28"/>
          <w:bdr w:val="none" w:sz="0" w:space="0" w:color="auto" w:frame="1"/>
          <w:lang w:eastAsia="ru-RU"/>
        </w:rPr>
        <w:t xml:space="preserve">» </w:t>
      </w:r>
      <w:r w:rsidRPr="00685362">
        <w:rPr>
          <w:rFonts w:ascii="Times New Roman" w:eastAsia="Times New Roman" w:hAnsi="Times New Roman"/>
          <w:sz w:val="28"/>
          <w:szCs w:val="28"/>
          <w:bdr w:val="none" w:sz="0" w:space="0" w:color="auto" w:frame="1"/>
          <w:lang w:eastAsia="ru-RU"/>
        </w:rPr>
        <w:t>поступлением мотивированных обращений руководителей структурных подразделений Администрации – главных распорядителей средств местного бюджета, обращений (поручений, требований) правоохранительных органов, депутатских запросов.</w:t>
      </w:r>
    </w:p>
    <w:p w:rsidR="00F07812" w:rsidRPr="00685362" w:rsidRDefault="00F07812" w:rsidP="00F07812">
      <w:pPr>
        <w:shd w:val="clear" w:color="auto" w:fill="FFFFFF"/>
        <w:spacing w:after="0" w:line="240" w:lineRule="auto"/>
        <w:ind w:firstLine="36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1.10. При осуществлении контрольной деятельности в отношении расходов, связанных с осуществлением закупок для обеспечения муниципальных нужд, в рамках одного контрольного мероприятия могут быть реализованы полномочия, предусмотренные пунктом 1.4 настоящего Порядка.</w:t>
      </w:r>
    </w:p>
    <w:p w:rsidR="00F07812" w:rsidRPr="00685362" w:rsidRDefault="00341E53" w:rsidP="00F07812">
      <w:pPr>
        <w:shd w:val="clear" w:color="auto" w:fill="FFFFFF"/>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1.11.</w:t>
      </w:r>
      <w:r w:rsidR="00F07812" w:rsidRPr="00685362">
        <w:rPr>
          <w:rFonts w:ascii="Times New Roman" w:eastAsia="Times New Roman" w:hAnsi="Times New Roman"/>
          <w:sz w:val="28"/>
          <w:szCs w:val="28"/>
          <w:bdr w:val="none" w:sz="0" w:space="0" w:color="auto" w:frame="1"/>
          <w:lang w:eastAsia="ru-RU"/>
        </w:rPr>
        <w:t>Порядок осуществления контрольных мероприятий, сроки и последовательность действий (процедур), требования к оформлению и формам документов, составляемых при осуществлении контрольной деятельности, устанавливается административным регламентом исполнения функции внутреннего муниципального финансового контроля (далее – административный регламент) в соответствии с требованиями настоящего Порядка.</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341E53" w:rsidP="00341E53">
      <w:pPr>
        <w:shd w:val="clear" w:color="auto" w:fill="FFFFFF"/>
        <w:spacing w:after="0" w:line="324" w:lineRule="atLeast"/>
        <w:ind w:left="450"/>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xml:space="preserve">     </w:t>
      </w:r>
      <w:r w:rsidR="00F07812" w:rsidRPr="00685362">
        <w:rPr>
          <w:rFonts w:ascii="Times New Roman" w:eastAsia="Times New Roman" w:hAnsi="Times New Roman"/>
          <w:sz w:val="28"/>
          <w:szCs w:val="28"/>
          <w:bdr w:val="none" w:sz="0" w:space="0" w:color="auto" w:frame="1"/>
          <w:lang w:eastAsia="ru-RU"/>
        </w:rPr>
        <w:t>2.Должностные лица, осуществляющие контрольную деятельность,</w:t>
      </w:r>
    </w:p>
    <w:p w:rsidR="00F07812" w:rsidRPr="00685362" w:rsidRDefault="00F07812" w:rsidP="00DC11B5">
      <w:pPr>
        <w:shd w:val="clear" w:color="auto" w:fill="FFFFFF"/>
        <w:spacing w:after="0" w:line="240" w:lineRule="auto"/>
        <w:ind w:left="1211"/>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их права, обязанности и ответственность</w:t>
      </w:r>
    </w:p>
    <w:p w:rsidR="00F07812" w:rsidRPr="00685362" w:rsidRDefault="00F07812" w:rsidP="00DC11B5">
      <w:pPr>
        <w:shd w:val="clear" w:color="auto" w:fill="FFFFFF"/>
        <w:spacing w:after="0" w:line="240" w:lineRule="auto"/>
        <w:ind w:left="1211"/>
        <w:jc w:val="center"/>
        <w:rPr>
          <w:rFonts w:ascii="Times New Roman" w:eastAsia="Times New Roman" w:hAnsi="Times New Roman"/>
          <w:sz w:val="28"/>
          <w:szCs w:val="28"/>
          <w:lang w:eastAsia="ru-RU"/>
        </w:rPr>
      </w:pP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2.1. Должностными лицами, осуществляющими контрольную деятельность, являются:</w:t>
      </w:r>
    </w:p>
    <w:p w:rsidR="00F07812" w:rsidRPr="00685362" w:rsidRDefault="00F07812" w:rsidP="00F07812">
      <w:pPr>
        <w:shd w:val="clear" w:color="auto" w:fill="FFFFFF"/>
        <w:spacing w:after="0" w:line="240" w:lineRule="auto"/>
        <w:ind w:left="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а) руководитель органа финансового контроля;</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xml:space="preserve">б) руководитель и иные муниципальные служащие отдела финансового контроля в составе органа, ответственные за организацию и осуществление </w:t>
      </w:r>
      <w:r w:rsidR="00F74A46">
        <w:rPr>
          <w:rFonts w:ascii="Times New Roman" w:eastAsia="Times New Roman" w:hAnsi="Times New Roman"/>
          <w:sz w:val="28"/>
          <w:szCs w:val="28"/>
          <w:bdr w:val="none" w:sz="0" w:space="0" w:color="auto" w:frame="1"/>
          <w:lang w:eastAsia="ru-RU"/>
        </w:rPr>
        <w:t>внутреннего муниципального контроля</w:t>
      </w:r>
      <w:r w:rsidRPr="00685362">
        <w:rPr>
          <w:rFonts w:ascii="Times New Roman" w:eastAsia="Times New Roman" w:hAnsi="Times New Roman"/>
          <w:sz w:val="28"/>
          <w:szCs w:val="28"/>
          <w:bdr w:val="none" w:sz="0" w:space="0" w:color="auto" w:frame="1"/>
          <w:lang w:eastAsia="ru-RU"/>
        </w:rPr>
        <w:t>;</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в) иные муниципальные служащие органа финансового контроля уполномоченные на проведение (участие в проведении) контрольных мероприятий в соответствии с приказом руководителя и (или) включаемые в состав проверочной (ревизионной) группы.</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2.2. Должностные лица, указанные в пункте 2.1 настоящего Порядка, имеют право:</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а) 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б) при осуществлении выездных проверок (ревизий) беспрепятственно по предъявлении служебных удостоверений, удостоверений</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на проведение выездной проверки (ревизии)</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и копии</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приказа о проведении выездной проверки (ревизии) посещать помещения и территории, которые занимают лица, в отношении которых осуществляется проверка (ревизия), требовать предъявления поставленных товаров, результатов выполненных работ, оказанных услуг;</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 проводить экспертизы, необходимые при проведении контрольных мероприятий, и (или) привлекать независимых экспертов для проведения таких экспертиз;</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г) выдавать представления, предписания об устранении выявленных нарушений в случаях, предусмотренных законодательством Российской Федерации в соответствии с настоящим Порядком;</w:t>
      </w:r>
    </w:p>
    <w:p w:rsidR="008A6DB5" w:rsidRDefault="00F07812" w:rsidP="00F07812">
      <w:pPr>
        <w:shd w:val="clear" w:color="auto" w:fill="FFFFFF"/>
        <w:spacing w:after="0" w:line="270" w:lineRule="atLeast"/>
        <w:ind w:firstLine="708"/>
        <w:jc w:val="both"/>
        <w:rPr>
          <w:rFonts w:ascii="Times New Roman" w:eastAsia="Times New Roman" w:hAnsi="Times New Roman"/>
          <w:sz w:val="28"/>
          <w:szCs w:val="28"/>
          <w:bdr w:val="none" w:sz="0" w:space="0" w:color="auto" w:frame="1"/>
          <w:lang w:eastAsia="ru-RU"/>
        </w:rPr>
      </w:pPr>
      <w:proofErr w:type="spellStart"/>
      <w:r w:rsidRPr="00685362">
        <w:rPr>
          <w:rFonts w:ascii="Times New Roman" w:eastAsia="Times New Roman" w:hAnsi="Times New Roman"/>
          <w:sz w:val="28"/>
          <w:szCs w:val="28"/>
          <w:bdr w:val="none" w:sz="0" w:space="0" w:color="auto" w:frame="1"/>
          <w:lang w:eastAsia="ru-RU"/>
        </w:rPr>
        <w:t>д</w:t>
      </w:r>
      <w:proofErr w:type="spellEnd"/>
      <w:r w:rsidRPr="00685362">
        <w:rPr>
          <w:rFonts w:ascii="Times New Roman" w:eastAsia="Times New Roman" w:hAnsi="Times New Roman"/>
          <w:sz w:val="28"/>
          <w:szCs w:val="28"/>
          <w:bdr w:val="none" w:sz="0" w:space="0" w:color="auto" w:frame="1"/>
          <w:lang w:eastAsia="ru-RU"/>
        </w:rPr>
        <w:t>) направлять уведомления о применении бюджетных мер принуждения</w:t>
      </w:r>
      <w:r w:rsidR="008A6DB5">
        <w:rPr>
          <w:rFonts w:ascii="Times New Roman" w:eastAsia="Times New Roman" w:hAnsi="Times New Roman"/>
          <w:sz w:val="28"/>
          <w:szCs w:val="28"/>
          <w:bdr w:val="none" w:sz="0" w:space="0" w:color="auto" w:frame="1"/>
          <w:lang w:eastAsia="ru-RU"/>
        </w:rPr>
        <w:t>,</w:t>
      </w:r>
    </w:p>
    <w:p w:rsidR="00F07812" w:rsidRPr="00685362" w:rsidRDefault="008A6DB5" w:rsidP="00F07812">
      <w:pPr>
        <w:shd w:val="clear" w:color="auto" w:fill="FFFFFF"/>
        <w:spacing w:after="0" w:line="27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акты</w:t>
      </w:r>
      <w:r w:rsidR="006544E5">
        <w:rPr>
          <w:rFonts w:ascii="Times New Roman" w:eastAsia="Times New Roman" w:hAnsi="Times New Roman"/>
          <w:sz w:val="28"/>
          <w:szCs w:val="28"/>
          <w:bdr w:val="none" w:sz="0" w:space="0" w:color="auto" w:frame="1"/>
          <w:lang w:eastAsia="ru-RU"/>
        </w:rPr>
        <w:t xml:space="preserve"> и заключения,</w:t>
      </w:r>
      <w:r w:rsidR="00F07812" w:rsidRPr="00685362">
        <w:rPr>
          <w:rFonts w:ascii="Times New Roman" w:eastAsia="Times New Roman" w:hAnsi="Times New Roman"/>
          <w:sz w:val="28"/>
          <w:szCs w:val="28"/>
          <w:bdr w:val="none" w:sz="0" w:space="0" w:color="auto" w:frame="1"/>
          <w:lang w:eastAsia="ru-RU"/>
        </w:rPr>
        <w:t xml:space="preserve"> </w:t>
      </w:r>
      <w:r w:rsidR="006544E5">
        <w:rPr>
          <w:rFonts w:ascii="Times New Roman" w:eastAsia="Times New Roman" w:hAnsi="Times New Roman"/>
          <w:sz w:val="28"/>
          <w:szCs w:val="28"/>
          <w:bdr w:val="none" w:sz="0" w:space="0" w:color="auto" w:frame="1"/>
          <w:lang w:eastAsia="ru-RU"/>
        </w:rPr>
        <w:t>предусмотренные</w:t>
      </w:r>
      <w:r w:rsidR="00F07812" w:rsidRPr="00685362">
        <w:rPr>
          <w:rFonts w:ascii="Times New Roman" w:eastAsia="Times New Roman" w:hAnsi="Times New Roman"/>
          <w:sz w:val="28"/>
          <w:szCs w:val="28"/>
          <w:bdr w:val="none" w:sz="0" w:space="0" w:color="auto" w:frame="1"/>
          <w:lang w:eastAsia="ru-RU"/>
        </w:rPr>
        <w:t xml:space="preserve"> бюджетным законодательством Российской Федерации</w:t>
      </w:r>
      <w:r w:rsidR="006544E5">
        <w:rPr>
          <w:rFonts w:ascii="Times New Roman" w:eastAsia="Times New Roman" w:hAnsi="Times New Roman"/>
          <w:sz w:val="28"/>
          <w:szCs w:val="28"/>
          <w:bdr w:val="none" w:sz="0" w:space="0" w:color="auto" w:frame="1"/>
          <w:lang w:eastAsia="ru-RU"/>
        </w:rPr>
        <w:t xml:space="preserve"> в течении 10 дней.</w:t>
      </w:r>
    </w:p>
    <w:p w:rsidR="00F07812" w:rsidRDefault="00F07812" w:rsidP="00F07812">
      <w:pPr>
        <w:shd w:val="clear" w:color="auto" w:fill="FFFFFF"/>
        <w:spacing w:after="0" w:line="270" w:lineRule="atLeast"/>
        <w:ind w:firstLine="708"/>
        <w:jc w:val="both"/>
        <w:rPr>
          <w:rFonts w:ascii="Times New Roman" w:eastAsia="Times New Roman" w:hAnsi="Times New Roman"/>
          <w:sz w:val="28"/>
          <w:szCs w:val="28"/>
          <w:bdr w:val="none" w:sz="0" w:space="0" w:color="auto" w:frame="1"/>
          <w:lang w:eastAsia="ru-RU"/>
        </w:rPr>
      </w:pPr>
      <w:r w:rsidRPr="00685362">
        <w:rPr>
          <w:rFonts w:ascii="Times New Roman" w:eastAsia="Times New Roman" w:hAnsi="Times New Roman"/>
          <w:sz w:val="28"/>
          <w:szCs w:val="28"/>
          <w:bdr w:val="none" w:sz="0" w:space="0" w:color="auto" w:frame="1"/>
          <w:lang w:eastAsia="ru-RU"/>
        </w:rPr>
        <w:t>е) обращаться в суд с исковыми заявлениями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правоотношения.</w:t>
      </w:r>
    </w:p>
    <w:p w:rsidR="00F74A46" w:rsidRPr="00F74A46" w:rsidRDefault="008A6DB5" w:rsidP="00F74A46">
      <w:pPr>
        <w:pStyle w:val="s1"/>
        <w:spacing w:before="0" w:beforeAutospacing="0" w:after="0" w:afterAutospacing="0"/>
        <w:ind w:firstLine="720"/>
        <w:jc w:val="both"/>
        <w:rPr>
          <w:color w:val="000000"/>
          <w:sz w:val="28"/>
          <w:szCs w:val="28"/>
        </w:rPr>
      </w:pPr>
      <w:r>
        <w:rPr>
          <w:sz w:val="28"/>
          <w:szCs w:val="28"/>
          <w:bdr w:val="none" w:sz="0" w:space="0" w:color="auto" w:frame="1"/>
        </w:rPr>
        <w:t>ж)</w:t>
      </w:r>
      <w:r w:rsidR="00F74A46" w:rsidRPr="00F74A46">
        <w:rPr>
          <w:rFonts w:ascii="Arial" w:hAnsi="Arial" w:cs="Arial"/>
          <w:color w:val="000000"/>
          <w:sz w:val="20"/>
          <w:szCs w:val="20"/>
        </w:rPr>
        <w:t xml:space="preserve"> </w:t>
      </w:r>
      <w:r w:rsidR="00F74A46" w:rsidRPr="00F74A46">
        <w:rPr>
          <w:color w:val="000000"/>
          <w:sz w:val="28"/>
          <w:szCs w:val="28"/>
        </w:rP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8A6DB5" w:rsidRPr="00685362" w:rsidRDefault="008A6DB5" w:rsidP="00F07812">
      <w:pPr>
        <w:shd w:val="clear" w:color="auto" w:fill="FFFFFF"/>
        <w:spacing w:after="0" w:line="27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xml:space="preserve"> направлять объектам контроля акты, заключения, представления и(или) предписания;</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2.3. Должностные лица, указанные в пункте 2.1 настоящего Порядка, обязаны:</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а) своевременно и в полной мере исполнять полномочия по предупреждению, выявлению и пресечению нарушений в установленной сфере деятельности;</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б) соблюдать требования нормативных правовых актов в установленной сфере деятельности;</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 проводить контрольные мероприятия в соответствии с приказом руководителя органа финансового контроля;</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г) знакомить руководителя или уполномоченное должностное лицо объекта контроля (далее - представитель объекта контроля) с копией приказа и удостоверением на проведение выездной проверки (ревизии), с приказом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proofErr w:type="spellStart"/>
      <w:r w:rsidRPr="00685362">
        <w:rPr>
          <w:rFonts w:ascii="Times New Roman" w:eastAsia="Times New Roman" w:hAnsi="Times New Roman"/>
          <w:sz w:val="28"/>
          <w:szCs w:val="28"/>
          <w:bdr w:val="none" w:sz="0" w:space="0" w:color="auto" w:frame="1"/>
          <w:lang w:eastAsia="ru-RU"/>
        </w:rPr>
        <w:t>д</w:t>
      </w:r>
      <w:proofErr w:type="spellEnd"/>
      <w:r w:rsidRPr="00685362">
        <w:rPr>
          <w:rFonts w:ascii="Times New Roman" w:eastAsia="Times New Roman" w:hAnsi="Times New Roman"/>
          <w:sz w:val="28"/>
          <w:szCs w:val="28"/>
          <w:bdr w:val="none" w:sz="0" w:space="0" w:color="auto" w:frame="1"/>
          <w:lang w:eastAsia="ru-RU"/>
        </w:rPr>
        <w:t>) при выявлении факта совершения действия (бездействия), содержащего признаки административного правонарушения и (или) состава преступления, направлять в соответствующие государственные и (или) правоохранительные органы информацию о таком факте и документы (материалы), подтверждающие такой факт.</w:t>
      </w:r>
    </w:p>
    <w:p w:rsidR="00F07812" w:rsidRPr="00685362" w:rsidRDefault="00F07812" w:rsidP="00F07812">
      <w:pPr>
        <w:shd w:val="clear" w:color="auto" w:fill="FFFFFF"/>
        <w:spacing w:after="0" w:line="240" w:lineRule="auto"/>
        <w:ind w:left="1211" w:hanging="360"/>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DC11B5">
      <w:pPr>
        <w:shd w:val="clear" w:color="auto" w:fill="FFFFFF"/>
        <w:spacing w:after="0" w:line="324" w:lineRule="atLeast"/>
        <w:ind w:left="360"/>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3.Требования к планированию контрольной деятельности</w:t>
      </w:r>
    </w:p>
    <w:p w:rsidR="00F07812" w:rsidRPr="00685362" w:rsidRDefault="00F07812" w:rsidP="00F07812">
      <w:pPr>
        <w:shd w:val="clear" w:color="auto" w:fill="FFFFFF"/>
        <w:spacing w:after="0" w:line="240" w:lineRule="auto"/>
        <w:ind w:firstLine="709"/>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3.1.Планирование контрольной деятельности осуществляется путем составления и утверждения плана контрольных мероприятий на календарный год.</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План контрольных мероприятий (изменения в него) утверждается руководителем органа финансового контроля.</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План контрольных мероприятий подлежит утверждению до начала соответствующего календарного года.</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3.2</w:t>
      </w:r>
      <w:r w:rsidR="00341E53">
        <w:rPr>
          <w:rFonts w:ascii="Times New Roman" w:eastAsia="Times New Roman" w:hAnsi="Times New Roman"/>
          <w:sz w:val="28"/>
          <w:szCs w:val="28"/>
          <w:bdr w:val="none" w:sz="0" w:space="0" w:color="auto" w:frame="1"/>
          <w:lang w:eastAsia="ru-RU"/>
        </w:rPr>
        <w:t>.</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В плане контрольных мероприятий устанавливаются конкретные объекты контроля, проверяемый период при проведении последующего контроля, форма контрольного мероприятия, дата (месяц) проведения контрольного мероприятия, ответственные исполнители.</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3.3.Составление плана контрольных мероприятий осуществляется с соблюдением следующих условий:</w:t>
      </w:r>
    </w:p>
    <w:p w:rsidR="00F07812" w:rsidRPr="00685362" w:rsidRDefault="00341E53" w:rsidP="00F07812">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w:t>
      </w:r>
      <w:r w:rsidR="00F07812" w:rsidRPr="00685362">
        <w:rPr>
          <w:rFonts w:ascii="Times New Roman" w:eastAsia="Times New Roman" w:hAnsi="Times New Roman"/>
          <w:sz w:val="28"/>
          <w:szCs w:val="28"/>
          <w:bdr w:val="none" w:sz="0" w:space="0" w:color="auto" w:frame="1"/>
          <w:lang w:eastAsia="ru-RU"/>
        </w:rPr>
        <w:t>обеспечение равномерности нагрузки на должностные лица, осуществляющие контрольные мероприятия;</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необходимость выделения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rsidR="00F07812" w:rsidRPr="00685362" w:rsidRDefault="00F07812" w:rsidP="00F07812">
      <w:pPr>
        <w:shd w:val="clear" w:color="auto" w:fill="FFFFFF"/>
        <w:spacing w:after="0" w:line="270" w:lineRule="atLeast"/>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3.4. Отбор контрольных мероприятий осуществляется исходя из следующих критериев:</w:t>
      </w:r>
    </w:p>
    <w:p w:rsidR="00F07812" w:rsidRPr="00685362" w:rsidRDefault="00F07812" w:rsidP="00F07812">
      <w:pPr>
        <w:shd w:val="clear" w:color="auto" w:fill="FFFFFF"/>
        <w:spacing w:after="0" w:line="240" w:lineRule="auto"/>
        <w:ind w:firstLine="284"/>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     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б) оценка состояния внутреннего финансового контроля в отношении объекта контроля, полученная органом финансового контроля в результате проведения анализа осуществления главными администраторами бюджетных средств внутреннего финансового контроля и внутреннего финансового аудита;</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w:t>
      </w:r>
      <w:r w:rsidR="00F07812" w:rsidRPr="00685362">
        <w:rPr>
          <w:rFonts w:ascii="Times New Roman" w:eastAsia="Times New Roman" w:hAnsi="Times New Roman"/>
          <w:sz w:val="28"/>
          <w:szCs w:val="28"/>
          <w:bdr w:val="none" w:sz="0" w:space="0" w:color="auto" w:frame="1"/>
          <w:lang w:eastAsia="ru-RU"/>
        </w:rPr>
        <w:t xml:space="preserve"> в) длительность периода, прошедшего с момента проведения идентичного контрольного мероприятия органом муниципального финансового контроля (в случае, если указанный период превышает 3 года, данный критерий имеет наивысший приоритет);</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г) наличие информации о наличии признаков нарушений, поступившая от органов Федерального казначейства, главных распорядителей, главных администраторов средств местного бюджета, а также выявленная по результатам анализа данных единой информационной системы в сфере закупок.</w:t>
      </w:r>
    </w:p>
    <w:p w:rsidR="00F07812" w:rsidRPr="00685362" w:rsidRDefault="00341E53" w:rsidP="00F07812">
      <w:pPr>
        <w:shd w:val="clear" w:color="auto" w:fill="FFFFFF"/>
        <w:spacing w:after="0" w:line="27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3.5.</w:t>
      </w:r>
      <w:r w:rsidR="00F07812" w:rsidRPr="00685362">
        <w:rPr>
          <w:rFonts w:ascii="Times New Roman" w:eastAsia="Times New Roman" w:hAnsi="Times New Roman"/>
          <w:sz w:val="28"/>
          <w:szCs w:val="28"/>
          <w:bdr w:val="none" w:sz="0" w:space="0" w:color="auto" w:frame="1"/>
          <w:lang w:eastAsia="ru-RU"/>
        </w:rPr>
        <w:t>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3.6. Формирование плана контрольных мероприятий осуществляется с учетом информации о планируемых (проводимых) Контрольно-ревизионным Комитетом идентичных (аналогичных) контрольных мероприятиях в отношении деятельности объекта контроля в целях исключения дублирования деятельности по финансовому контролю.</w:t>
      </w:r>
    </w:p>
    <w:p w:rsidR="00F07812" w:rsidRPr="00685362" w:rsidRDefault="00F07812" w:rsidP="00F07812">
      <w:pPr>
        <w:shd w:val="clear" w:color="auto" w:fill="FFFFFF"/>
        <w:spacing w:after="0" w:line="240" w:lineRule="auto"/>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8E5289">
      <w:pPr>
        <w:shd w:val="clear" w:color="auto" w:fill="FFFFFF"/>
        <w:spacing w:after="0" w:line="324" w:lineRule="atLeast"/>
        <w:ind w:left="360"/>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4.Требования к проведению контрольных мероприятий</w:t>
      </w:r>
    </w:p>
    <w:p w:rsidR="00F07812" w:rsidRPr="00685362" w:rsidRDefault="00F07812" w:rsidP="008E5289">
      <w:pPr>
        <w:shd w:val="clear" w:color="auto" w:fill="FFFFFF"/>
        <w:spacing w:after="0" w:line="240" w:lineRule="auto"/>
        <w:jc w:val="center"/>
        <w:rPr>
          <w:rFonts w:ascii="Times New Roman" w:eastAsia="Times New Roman" w:hAnsi="Times New Roman"/>
          <w:sz w:val="28"/>
          <w:szCs w:val="28"/>
          <w:lang w:eastAsia="ru-RU"/>
        </w:rPr>
      </w:pPr>
    </w:p>
    <w:p w:rsidR="00F07812" w:rsidRPr="00685362" w:rsidRDefault="00341E53" w:rsidP="00F07812">
      <w:pPr>
        <w:shd w:val="clear" w:color="auto" w:fill="FFFFFF"/>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4.1.</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контрольного мероприятия.</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4.2. В целях подготовки контрольного мероприятия (за исключением обследования) составляется программа. Программа контрольного мероприятия должна содержать указание на форму контрольного мероприятия (проверка, ревизия), тему контрольного мероприятия и наименование объекта контроля, перечень основных вопросов, подлежащих изучению в ходе контрольного мероприятия, а также определять необходимость привлечения экспертов.</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4.3.        </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Программа контрольного мероприятия (внесение изменений в нее) утверждается руководителем органа финансового контроля.</w:t>
      </w:r>
    </w:p>
    <w:p w:rsidR="00F07812" w:rsidRPr="00685362" w:rsidRDefault="00F07812" w:rsidP="00F07812">
      <w:pPr>
        <w:shd w:val="clear" w:color="auto" w:fill="FFFFFF"/>
        <w:spacing w:after="0" w:line="240" w:lineRule="auto"/>
        <w:ind w:firstLine="284"/>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xml:space="preserve">       Внесение изменений в программу контрольного мероприятия осуществляется на основании докладной записки руководителя проверочной </w:t>
      </w:r>
      <w:r w:rsidRPr="00685362">
        <w:rPr>
          <w:rFonts w:ascii="Times New Roman" w:eastAsia="Times New Roman" w:hAnsi="Times New Roman"/>
          <w:sz w:val="28"/>
          <w:szCs w:val="28"/>
          <w:bdr w:val="none" w:sz="0" w:space="0" w:color="auto" w:frame="1"/>
          <w:lang w:eastAsia="ru-RU"/>
        </w:rPr>
        <w:lastRenderedPageBreak/>
        <w:t>(ревизионной) группы с изложением причин о необходимости внесения изменений.</w:t>
      </w:r>
    </w:p>
    <w:p w:rsidR="00F07812" w:rsidRPr="00685362" w:rsidRDefault="00341E53" w:rsidP="00F07812">
      <w:pPr>
        <w:shd w:val="clear" w:color="auto" w:fill="FFFFFF"/>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4.4.</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Решение о назначении контрольного мероприятия принимается руководителем органа финансового контроля. Контрольное мероприятие проводится на основании приказа о его назначении (за исключением обследования, проводимого в рамках камеральных и выездных проверок, ревизий), в котором указывается наименование объекта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срок проведения контрольного мероприятия, срок составления акта (при назначении выездной проверки, ревизии).</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4.5. Решение о приостановлении проведения контрольного мероприятия принимается руководителем органа финансового контроля на основании мотивированного обращения руководителя проверочной (ревизионной) группы в соответствии с настоящим Порядком. На время приостановления проведения контрольного мероприятия течение его срока прерывается.</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w:t>
      </w:r>
      <w:r w:rsidR="00F07812" w:rsidRPr="00685362">
        <w:rPr>
          <w:rFonts w:ascii="Times New Roman" w:eastAsia="Times New Roman" w:hAnsi="Times New Roman"/>
          <w:sz w:val="28"/>
          <w:szCs w:val="28"/>
          <w:bdr w:val="none" w:sz="0" w:space="0" w:color="auto" w:frame="1"/>
          <w:lang w:eastAsia="ru-RU"/>
        </w:rPr>
        <w:t>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Решение о приостановлении (возобновлении) проведения контрольного мероприятия оформляется приказом руководителя органа финансового контроля.</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4.6.Запросы органа финансового контроля о представлении информации, документов и материалов, акты проверок и ревизий, заключения, подготовленные по результатам проведенных обследований, извещения о приостановлении (возобновлении) выездной проверки (ревизии),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xml:space="preserve">Срок представления информации, документов и материалов </w:t>
      </w:r>
      <w:r w:rsidR="0099600A">
        <w:rPr>
          <w:rFonts w:ascii="Times New Roman" w:eastAsia="Times New Roman" w:hAnsi="Times New Roman"/>
          <w:sz w:val="28"/>
          <w:szCs w:val="28"/>
          <w:bdr w:val="none" w:sz="0" w:space="0" w:color="auto" w:frame="1"/>
          <w:lang w:eastAsia="ru-RU"/>
        </w:rPr>
        <w:t xml:space="preserve"> в течении 10 дней.</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4.7. Документы, материалы и информация, необходимые для проведения контрольных мероприятий, представляются объектами контроля в подлиннике или копиях, заверенных руководителем (должностным лицом, уполномоченным руководителем), а финансовые документы кроме того - подписью главного бухгалтера и печатью объекта контроля.</w:t>
      </w:r>
    </w:p>
    <w:p w:rsidR="00F07812" w:rsidRPr="00685362" w:rsidRDefault="00341E53" w:rsidP="00F07812">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4.8.</w:t>
      </w:r>
      <w:r w:rsidR="00F07812" w:rsidRPr="00685362">
        <w:rPr>
          <w:rFonts w:ascii="Times New Roman" w:eastAsia="Times New Roman" w:hAnsi="Times New Roman"/>
          <w:sz w:val="28"/>
          <w:szCs w:val="28"/>
          <w:bdr w:val="none" w:sz="0" w:space="0" w:color="auto" w:frame="1"/>
          <w:lang w:eastAsia="ru-RU"/>
        </w:rPr>
        <w:t>Все документы, составляемые должностными лицами</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проверочной (ревизионной) группы</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 xml:space="preserve">в рамках контрольного мероприятия, приобщаются к материалам контрольного мероприятия, учитываются и хранятся в </w:t>
      </w:r>
      <w:r w:rsidR="00F07812" w:rsidRPr="00685362">
        <w:rPr>
          <w:rFonts w:ascii="Times New Roman" w:eastAsia="Times New Roman" w:hAnsi="Times New Roman"/>
          <w:sz w:val="28"/>
          <w:szCs w:val="28"/>
          <w:bdr w:val="none" w:sz="0" w:space="0" w:color="auto" w:frame="1"/>
          <w:lang w:eastAsia="ru-RU"/>
        </w:rPr>
        <w:lastRenderedPageBreak/>
        <w:t>установленном порядке, в том числе с применением автоматизированной информационной системы.</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4.9</w:t>
      </w:r>
      <w:r w:rsidR="00341E53">
        <w:rPr>
          <w:rFonts w:ascii="Times New Roman" w:eastAsia="Times New Roman" w:hAnsi="Times New Roman"/>
          <w:sz w:val="28"/>
          <w:szCs w:val="28"/>
          <w:bdr w:val="none" w:sz="0" w:space="0" w:color="auto" w:frame="1"/>
          <w:lang w:eastAsia="ru-RU"/>
        </w:rPr>
        <w:t>.</w:t>
      </w:r>
      <w:r w:rsidRPr="00685362">
        <w:rPr>
          <w:rFonts w:ascii="Times New Roman" w:eastAsia="Times New Roman" w:hAnsi="Times New Roman"/>
          <w:sz w:val="28"/>
          <w:szCs w:val="28"/>
          <w:bdr w:val="none" w:sz="0" w:space="0" w:color="auto" w:frame="1"/>
          <w:lang w:eastAsia="ru-RU"/>
        </w:rPr>
        <w:t>В рамках камеральных или выездных проверок (ревизий)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Лица и организации, в отношении которых проводится встречная проверка, обязаны представить по запросу (требованию) должностных лиц, проводящих контрольное мероприятие, информацию, документы и материалы, относящиеся к тематике проверки (ревизии).</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Встречные проверки назначаются и проводятся в порядке, установленном для камеральных или выездных проверок (ревизий)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(ревизии) соответственно.</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F07812">
      <w:pPr>
        <w:shd w:val="clear" w:color="auto" w:fill="FFFFFF"/>
        <w:spacing w:after="0" w:line="240" w:lineRule="auto"/>
        <w:ind w:left="360"/>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4.10. Проведение обследования</w:t>
      </w:r>
    </w:p>
    <w:p w:rsidR="00F07812" w:rsidRPr="00685362" w:rsidRDefault="00F07812" w:rsidP="00F07812">
      <w:pPr>
        <w:shd w:val="clear" w:color="auto" w:fill="FFFFFF"/>
        <w:spacing w:after="0" w:line="240" w:lineRule="auto"/>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341E53" w:rsidP="00F07812">
      <w:pPr>
        <w:shd w:val="clear" w:color="auto" w:fill="FFFFFF"/>
        <w:spacing w:after="0" w:line="27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4.10.1.</w:t>
      </w:r>
      <w:r w:rsidR="00F07812" w:rsidRPr="00685362">
        <w:rPr>
          <w:rFonts w:ascii="Times New Roman" w:eastAsia="Times New Roman" w:hAnsi="Times New Roman"/>
          <w:sz w:val="28"/>
          <w:szCs w:val="28"/>
          <w:bdr w:val="none" w:sz="0" w:space="0" w:color="auto" w:frame="1"/>
          <w:lang w:eastAsia="ru-RU"/>
        </w:rPr>
        <w:t>При проведении обследования осуществляются анализ и оценка состояния сферы деятельности объекта контроля, определенной приказом руководителя органа финансового контроля.</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4.10.2.</w:t>
      </w:r>
      <w:r w:rsidR="00F07812" w:rsidRPr="00685362">
        <w:rPr>
          <w:rFonts w:ascii="Times New Roman" w:eastAsia="Times New Roman" w:hAnsi="Times New Roman"/>
          <w:sz w:val="28"/>
          <w:szCs w:val="28"/>
          <w:bdr w:val="none" w:sz="0" w:space="0" w:color="auto" w:frame="1"/>
          <w:lang w:eastAsia="ru-RU"/>
        </w:rPr>
        <w:t>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4.1</w:t>
      </w:r>
      <w:r w:rsidR="00341E53">
        <w:rPr>
          <w:rFonts w:ascii="Times New Roman" w:eastAsia="Times New Roman" w:hAnsi="Times New Roman"/>
          <w:sz w:val="28"/>
          <w:szCs w:val="28"/>
          <w:bdr w:val="none" w:sz="0" w:space="0" w:color="auto" w:frame="1"/>
          <w:lang w:eastAsia="ru-RU"/>
        </w:rPr>
        <w:t>0.3.</w:t>
      </w:r>
      <w:r w:rsidRPr="00685362">
        <w:rPr>
          <w:rFonts w:ascii="Times New Roman" w:eastAsia="Times New Roman" w:hAnsi="Times New Roman"/>
          <w:sz w:val="28"/>
          <w:szCs w:val="28"/>
          <w:bdr w:val="none" w:sz="0" w:space="0" w:color="auto" w:frame="1"/>
          <w:lang w:eastAsia="ru-RU"/>
        </w:rPr>
        <w:t>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4.10.4.</w:t>
      </w:r>
      <w:r w:rsidR="00F07812" w:rsidRPr="00685362">
        <w:rPr>
          <w:rFonts w:ascii="Times New Roman" w:eastAsia="Times New Roman" w:hAnsi="Times New Roman"/>
          <w:sz w:val="28"/>
          <w:szCs w:val="28"/>
          <w:bdr w:val="none" w:sz="0" w:space="0" w:color="auto" w:frame="1"/>
          <w:lang w:eastAsia="ru-RU"/>
        </w:rPr>
        <w:t>По результатам проведения обследования оформляется заключение, которое подписывается должностным лицом, проводившим</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контрольное мероприятие,</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не позднее последнего дня срока проведения обследования. Заключение в течение 3 рабочих дней со дня его подписания вручается (направляется) представителю объекта контроля в соответствии с п.4. настоящего Порядка.</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4.10.5. Заключение и иные материалы обследования подлежат рассмотрению руководителем</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органа финансового контроля</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в течение 15 рабочих дней со дня подписания заключения. По итогам рассмотрения заключения, подготовленного по результатам проведения обследования, руководитель</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органа финансового контроля</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 xml:space="preserve">может назначить проведение выездной проверки (ревизии), если в результате обследования выявлены факты, содержащие признаки нарушения бюджетного законодательства </w:t>
      </w:r>
      <w:r w:rsidRPr="00685362">
        <w:rPr>
          <w:rFonts w:ascii="Times New Roman" w:eastAsia="Times New Roman" w:hAnsi="Times New Roman"/>
          <w:sz w:val="28"/>
          <w:szCs w:val="28"/>
          <w:bdr w:val="none" w:sz="0" w:space="0" w:color="auto" w:frame="1"/>
          <w:lang w:eastAsia="ru-RU"/>
        </w:rPr>
        <w:lastRenderedPageBreak/>
        <w:t>Российской Федерации и иных нормативных правовых актов, регулирующих бюджетные правоотношения.</w:t>
      </w:r>
    </w:p>
    <w:p w:rsidR="00F07812" w:rsidRPr="00685362" w:rsidRDefault="00F07812" w:rsidP="00F07812">
      <w:pPr>
        <w:shd w:val="clear" w:color="auto" w:fill="FFFFFF"/>
        <w:spacing w:after="0" w:line="240" w:lineRule="auto"/>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F07812">
      <w:pPr>
        <w:shd w:val="clear" w:color="auto" w:fill="FFFFFF"/>
        <w:spacing w:after="0" w:line="240" w:lineRule="auto"/>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4.11. Проведение камеральной проверки</w:t>
      </w:r>
    </w:p>
    <w:p w:rsidR="00F07812" w:rsidRPr="00685362" w:rsidRDefault="00F07812" w:rsidP="00F07812">
      <w:pPr>
        <w:shd w:val="clear" w:color="auto" w:fill="FFFFFF"/>
        <w:spacing w:after="0" w:line="270" w:lineRule="atLeast"/>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3F15EE"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w:t>
      </w:r>
      <w:r w:rsidR="00341E53">
        <w:rPr>
          <w:rFonts w:ascii="Times New Roman" w:eastAsia="Times New Roman" w:hAnsi="Times New Roman"/>
          <w:sz w:val="28"/>
          <w:szCs w:val="28"/>
          <w:bdr w:val="none" w:sz="0" w:space="0" w:color="auto" w:frame="1"/>
          <w:lang w:eastAsia="ru-RU"/>
        </w:rPr>
        <w:t xml:space="preserve"> 4.11.1.</w:t>
      </w:r>
      <w:r w:rsidR="00F07812" w:rsidRPr="00685362">
        <w:rPr>
          <w:rFonts w:ascii="Times New Roman" w:eastAsia="Times New Roman" w:hAnsi="Times New Roman"/>
          <w:sz w:val="28"/>
          <w:szCs w:val="28"/>
          <w:bdr w:val="none" w:sz="0" w:space="0" w:color="auto" w:frame="1"/>
          <w:lang w:eastAsia="ru-RU"/>
        </w:rPr>
        <w:t>Камеральная проверка проводится по месту нахождения органа финансового контроля, в том числе на основании бюджетной (бухгалтерской) отчетности и иных документов, представленных по запросам, а также информации, документов и материалов, полученных в ходе встречных проверок.</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4.11.2. Камеральная проверка проводится в течение 30 рабочих дней со дня получения от объекта контроля информации, документов и материалов, представленных по запросу органа финансового контроля.</w:t>
      </w:r>
    </w:p>
    <w:p w:rsidR="00F07812" w:rsidRPr="00685362" w:rsidRDefault="00341E53" w:rsidP="00F07812">
      <w:pPr>
        <w:shd w:val="clear" w:color="auto" w:fill="FFFFFF"/>
        <w:spacing w:after="0" w:line="27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4.11.3.</w:t>
      </w:r>
      <w:r w:rsidR="00F07812" w:rsidRPr="00685362">
        <w:rPr>
          <w:rFonts w:ascii="Times New Roman" w:eastAsia="Times New Roman" w:hAnsi="Times New Roman"/>
          <w:sz w:val="28"/>
          <w:szCs w:val="28"/>
          <w:bdr w:val="none" w:sz="0" w:space="0" w:color="auto" w:frame="1"/>
          <w:lang w:eastAsia="ru-RU"/>
        </w:rPr>
        <w:t>При проведении камеральной проверки в срок ее проведения не засчитываются периоды времени с даты отправки запроса органа финансового контроля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4.11.4.</w:t>
      </w:r>
      <w:r w:rsidR="00F07812" w:rsidRPr="00685362">
        <w:rPr>
          <w:rFonts w:ascii="Times New Roman" w:eastAsia="Times New Roman" w:hAnsi="Times New Roman"/>
          <w:sz w:val="28"/>
          <w:szCs w:val="28"/>
          <w:bdr w:val="none" w:sz="0" w:space="0" w:color="auto" w:frame="1"/>
          <w:lang w:eastAsia="ru-RU"/>
        </w:rPr>
        <w:t>При проведении камеральной проверки по решению руководителя проверочной группы может быть проведено</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обследование.</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4.11.5.</w:t>
      </w:r>
      <w:r w:rsidR="00F07812" w:rsidRPr="00685362">
        <w:rPr>
          <w:rFonts w:ascii="Times New Roman" w:eastAsia="Times New Roman" w:hAnsi="Times New Roman"/>
          <w:sz w:val="28"/>
          <w:szCs w:val="28"/>
          <w:bdr w:val="none" w:sz="0" w:space="0" w:color="auto" w:frame="1"/>
          <w:lang w:eastAsia="ru-RU"/>
        </w:rPr>
        <w:t>По результатам камеральной проверки оформляется акт, который подписывается должностными лицами проверочной группы не позднее последнего дня срока проведения камеральной проверки.</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4.11.6.</w:t>
      </w:r>
      <w:r w:rsidR="00F07812" w:rsidRPr="00685362">
        <w:rPr>
          <w:rFonts w:ascii="Times New Roman" w:eastAsia="Times New Roman" w:hAnsi="Times New Roman"/>
          <w:sz w:val="28"/>
          <w:szCs w:val="28"/>
          <w:bdr w:val="none" w:sz="0" w:space="0" w:color="auto" w:frame="1"/>
          <w:lang w:eastAsia="ru-RU"/>
        </w:rPr>
        <w:t>Акт камеральной проверки в течение 3 рабочих дней со дня его подписания вручается (направляется) представителю объекта контроля в соответствии с пунктом 4.6 настоящего Порядка.</w:t>
      </w:r>
    </w:p>
    <w:p w:rsidR="00F07812" w:rsidRPr="00685362" w:rsidRDefault="00341E53" w:rsidP="00341E53">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xml:space="preserve">          4.11.7.</w:t>
      </w:r>
      <w:r w:rsidR="00F07812" w:rsidRPr="00685362">
        <w:rPr>
          <w:rFonts w:ascii="Times New Roman" w:eastAsia="Times New Roman" w:hAnsi="Times New Roman"/>
          <w:sz w:val="28"/>
          <w:szCs w:val="28"/>
          <w:bdr w:val="none" w:sz="0" w:space="0" w:color="auto" w:frame="1"/>
          <w:lang w:eastAsia="ru-RU"/>
        </w:rPr>
        <w:t>Объект контроля вправе представить письменные возражения на акт, оформленный по результатам камеральной проверки, в течение 5 рабочих дней со дня получения акта. Письменные возражения объекта контроля проверки приобщаются к материалам проверки.</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На письменные возражения объекта контроля в течение 5 рабочих дней руководителем проверочной группы дается письменное заключение, которое вручается (направляется) представителю объекта контроля в соответствии с п. 4.6 настоящего Порядка. Письменные возражения объекта контроля и заключение на него прилагаются к материалам проверки.</w:t>
      </w:r>
    </w:p>
    <w:p w:rsidR="00F07812" w:rsidRPr="00685362" w:rsidRDefault="00341E53" w:rsidP="00F07812">
      <w:pPr>
        <w:shd w:val="clear" w:color="auto" w:fill="FFFFFF"/>
        <w:spacing w:after="0" w:line="27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4.11.8.</w:t>
      </w:r>
      <w:r w:rsidR="00F07812" w:rsidRPr="00685362">
        <w:rPr>
          <w:rFonts w:ascii="Times New Roman" w:eastAsia="Times New Roman" w:hAnsi="Times New Roman"/>
          <w:sz w:val="28"/>
          <w:szCs w:val="28"/>
          <w:bdr w:val="none" w:sz="0" w:space="0" w:color="auto" w:frame="1"/>
          <w:lang w:eastAsia="ru-RU"/>
        </w:rPr>
        <w:t>Материалы камеральной проверки подлежат рассмотрению руководителем органа финансового контроля в течение 15 рабочих дней со дня подписания акта.</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4.11.9. По результатам рассмотрения акта и иных материалов камеральной проверки руководитель органа финансового контроля принимает решение:</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а) о применении мер принуждения, к которым относятся представления, предписания и уведомления о применении бюджетных мер принуждения, направляемые объекту контроля в соответствии с законодательством Российской Федерации;</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б) об отсутствии оснований для применения мер принуждения;</w:t>
      </w:r>
    </w:p>
    <w:p w:rsidR="00F07812" w:rsidRPr="00685362" w:rsidRDefault="00F07812" w:rsidP="00F07812">
      <w:pPr>
        <w:shd w:val="clear" w:color="auto" w:fill="FFFFFF"/>
        <w:spacing w:after="0" w:line="240" w:lineRule="auto"/>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 о проведении выездной проверки (ревизии).</w:t>
      </w:r>
    </w:p>
    <w:p w:rsidR="00F07812" w:rsidRPr="00685362" w:rsidRDefault="00F07812" w:rsidP="00F07812">
      <w:pPr>
        <w:shd w:val="clear" w:color="auto" w:fill="FFFFFF"/>
        <w:spacing w:after="0" w:line="240" w:lineRule="auto"/>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F07812">
      <w:pPr>
        <w:shd w:val="clear" w:color="auto" w:fill="FFFFFF"/>
        <w:spacing w:after="0" w:line="270" w:lineRule="atLeast"/>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 Проведение выездной проверки (ревизии)</w:t>
      </w:r>
    </w:p>
    <w:p w:rsidR="00F07812" w:rsidRPr="00685362" w:rsidRDefault="00F07812" w:rsidP="00F07812">
      <w:pPr>
        <w:shd w:val="clear" w:color="auto" w:fill="FFFFFF"/>
        <w:spacing w:after="0" w:line="270" w:lineRule="atLeast"/>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4.12.1. Выездная проверка (ревизия) проводится по месту нахождения объекта контроля.</w:t>
      </w:r>
    </w:p>
    <w:p w:rsidR="00F07812" w:rsidRPr="00685362" w:rsidRDefault="00341E53" w:rsidP="00F07812">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4.12.2.</w:t>
      </w:r>
      <w:r w:rsidR="00F07812" w:rsidRPr="00685362">
        <w:rPr>
          <w:rFonts w:ascii="Times New Roman" w:eastAsia="Times New Roman" w:hAnsi="Times New Roman"/>
          <w:sz w:val="28"/>
          <w:szCs w:val="28"/>
          <w:bdr w:val="none" w:sz="0" w:space="0" w:color="auto" w:frame="1"/>
          <w:lang w:eastAsia="ru-RU"/>
        </w:rPr>
        <w:t>Срок проведения выездной проверки (ревизии) составляет 45 календарных дней.</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Руководитель органа финансового контроля может продлить срок проведения выездной проверки (ревизии) на основании мотивированного обращения руководителя проверочной (ревизионной) группы, но не более чем на 10 рабочих дней.</w:t>
      </w:r>
    </w:p>
    <w:p w:rsidR="00F07812" w:rsidRPr="00685362" w:rsidRDefault="00341E53" w:rsidP="00F07812">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4.12.3.</w:t>
      </w:r>
      <w:r w:rsidR="00F07812" w:rsidRPr="00685362">
        <w:rPr>
          <w:rFonts w:ascii="Times New Roman" w:eastAsia="Times New Roman" w:hAnsi="Times New Roman"/>
          <w:sz w:val="28"/>
          <w:szCs w:val="28"/>
          <w:bdr w:val="none" w:sz="0" w:space="0" w:color="auto" w:frame="1"/>
          <w:lang w:eastAsia="ru-RU"/>
        </w:rPr>
        <w:t>На право проведения выездной проверки (ревизии) должностным лицам</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проверочной (ревизионной) группы</w:t>
      </w:r>
      <w:r w:rsidR="0067325E" w:rsidRPr="00685362">
        <w:rPr>
          <w:rFonts w:ascii="Times New Roman" w:eastAsia="Times New Roman" w:hAnsi="Times New Roman"/>
          <w:sz w:val="28"/>
          <w:szCs w:val="28"/>
          <w:bdr w:val="none" w:sz="0" w:space="0" w:color="auto" w:frame="1"/>
          <w:lang w:eastAsia="ru-RU"/>
        </w:rPr>
        <w:t xml:space="preserve"> </w:t>
      </w:r>
      <w:r w:rsidR="00F07812" w:rsidRPr="00685362">
        <w:rPr>
          <w:rFonts w:ascii="Times New Roman" w:eastAsia="Times New Roman" w:hAnsi="Times New Roman"/>
          <w:sz w:val="28"/>
          <w:szCs w:val="28"/>
          <w:bdr w:val="none" w:sz="0" w:space="0" w:color="auto" w:frame="1"/>
          <w:lang w:eastAsia="ru-RU"/>
        </w:rPr>
        <w:t>руководителем органа финансового контроля выдается удостоверение на проведение выездной проверки (ревизии).</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xml:space="preserve">         </w:t>
      </w:r>
      <w:r w:rsidR="00F07812" w:rsidRPr="00685362">
        <w:rPr>
          <w:rFonts w:ascii="Times New Roman" w:eastAsia="Times New Roman" w:hAnsi="Times New Roman"/>
          <w:sz w:val="28"/>
          <w:szCs w:val="28"/>
          <w:bdr w:val="none" w:sz="0" w:space="0" w:color="auto" w:frame="1"/>
          <w:lang w:eastAsia="ru-RU"/>
        </w:rPr>
        <w:t>4.12.4.</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При проведении выездной проверки (ревизии) по решению руководителя проверочной (ревизионной) группы может быть проведено</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обследование. По результатам обследования оформляется заключение, которое прилагается к материалам выездной проверки (ревизии).</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4.12.5. На основании мотивированного обращения руководителя проверочной (ревизионной) группы</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руководитель органа финансового контроля</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может назначить проведение встречной проверки.</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4.12.6. В ходе выездной проверки (ревизии) проводятся контрольные действия по документальному и фактическому изучению деятельности объекта контроля. 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F07812" w:rsidRPr="00685362" w:rsidRDefault="00F07812" w:rsidP="00F07812">
      <w:pPr>
        <w:shd w:val="clear" w:color="auto" w:fill="FFFFFF"/>
        <w:spacing w:after="0" w:line="270" w:lineRule="atLeast"/>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      </w:t>
      </w:r>
      <w:r w:rsidR="00341E53">
        <w:rPr>
          <w:rFonts w:ascii="Times New Roman" w:eastAsia="Times New Roman" w:hAnsi="Times New Roman"/>
          <w:sz w:val="28"/>
          <w:szCs w:val="28"/>
          <w:bdr w:val="none" w:sz="0" w:space="0" w:color="auto" w:frame="1"/>
          <w:lang w:eastAsia="ru-RU"/>
        </w:rPr>
        <w:t>   4.12.7.</w:t>
      </w:r>
      <w:r w:rsidRPr="00685362">
        <w:rPr>
          <w:rFonts w:ascii="Times New Roman" w:eastAsia="Times New Roman" w:hAnsi="Times New Roman"/>
          <w:sz w:val="28"/>
          <w:szCs w:val="28"/>
          <w:bdr w:val="none" w:sz="0" w:space="0" w:color="auto" w:frame="1"/>
          <w:lang w:eastAsia="ru-RU"/>
        </w:rPr>
        <w:t>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соответствующий акт.</w:t>
      </w:r>
    </w:p>
    <w:p w:rsidR="00F07812" w:rsidRPr="00685362" w:rsidRDefault="00F07812" w:rsidP="00F07812">
      <w:pPr>
        <w:shd w:val="clear" w:color="auto" w:fill="FFFFFF"/>
        <w:spacing w:after="0" w:line="270" w:lineRule="atLeast"/>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4.12.8. 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(ревизионной) группы изымает необходимые документы и материалы с учетом ограничений, установленных законодательством Российской Федерации, составляет и оставляет объекту контроля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4.12.9. Проведение выездной проверки (ревизии) может быть приостановлено руководителем</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органа финансового контроля</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на основании мотивированного обращения руководителя проверочной (ревизионной) группы:</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а) на период проведения встречной проверки и (или) обследования;</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б) при отсутствии или неудовлетворительном состоянии бухгалтерского (бюджетного) учета у объекта контроля -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 на период организации и проведения экспертиз;</w:t>
      </w:r>
    </w:p>
    <w:p w:rsidR="00F07812" w:rsidRPr="00685362" w:rsidRDefault="00341E53" w:rsidP="00F07812">
      <w:pPr>
        <w:shd w:val="clear" w:color="auto" w:fill="FFFFFF"/>
        <w:spacing w:after="0" w:line="27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xml:space="preserve">г)на </w:t>
      </w:r>
      <w:r w:rsidR="00F07812" w:rsidRPr="00685362">
        <w:rPr>
          <w:rFonts w:ascii="Times New Roman" w:eastAsia="Times New Roman" w:hAnsi="Times New Roman"/>
          <w:sz w:val="28"/>
          <w:szCs w:val="28"/>
          <w:bdr w:val="none" w:sz="0" w:space="0" w:color="auto" w:frame="1"/>
          <w:lang w:eastAsia="ru-RU"/>
        </w:rPr>
        <w:t>период исполнения запросов, направленных в компетентные государственные органы;</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proofErr w:type="spellStart"/>
      <w:r w:rsidRPr="00685362">
        <w:rPr>
          <w:rFonts w:ascii="Times New Roman" w:eastAsia="Times New Roman" w:hAnsi="Times New Roman"/>
          <w:sz w:val="28"/>
          <w:szCs w:val="28"/>
          <w:bdr w:val="none" w:sz="0" w:space="0" w:color="auto" w:frame="1"/>
          <w:lang w:eastAsia="ru-RU"/>
        </w:rPr>
        <w:t>д</w:t>
      </w:r>
      <w:proofErr w:type="spellEnd"/>
      <w:r w:rsidRPr="00685362">
        <w:rPr>
          <w:rFonts w:ascii="Times New Roman" w:eastAsia="Times New Roman" w:hAnsi="Times New Roman"/>
          <w:sz w:val="28"/>
          <w:szCs w:val="28"/>
          <w:bdr w:val="none" w:sz="0" w:space="0" w:color="auto" w:frame="1"/>
          <w:lang w:eastAsia="ru-RU"/>
        </w:rPr>
        <w:t xml:space="preserve">) в случае непредставления объектом контроля информации, документов и материалов, и (или) представления неполного комплекта </w:t>
      </w:r>
      <w:proofErr w:type="spellStart"/>
      <w:r w:rsidRPr="00685362">
        <w:rPr>
          <w:rFonts w:ascii="Times New Roman" w:eastAsia="Times New Roman" w:hAnsi="Times New Roman"/>
          <w:sz w:val="28"/>
          <w:szCs w:val="28"/>
          <w:bdr w:val="none" w:sz="0" w:space="0" w:color="auto" w:frame="1"/>
          <w:lang w:eastAsia="ru-RU"/>
        </w:rPr>
        <w:t>истребуемой</w:t>
      </w:r>
      <w:proofErr w:type="spellEnd"/>
      <w:r w:rsidRPr="00685362">
        <w:rPr>
          <w:rFonts w:ascii="Times New Roman" w:eastAsia="Times New Roman" w:hAnsi="Times New Roman"/>
          <w:sz w:val="28"/>
          <w:szCs w:val="28"/>
          <w:bdr w:val="none" w:sz="0" w:space="0" w:color="auto" w:frame="1"/>
          <w:lang w:eastAsia="ru-RU"/>
        </w:rPr>
        <w:t xml:space="preserve"> информации, документов и материалов, и (или) воспрепятствования проведению контрольного мероприятия, и (или) уклонения от проведения контрольного мероприятия;</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е) при необходимости обследования имущества и (или) документов, находящихся не по месту нахождения объекта контроля.</w:t>
      </w:r>
    </w:p>
    <w:p w:rsidR="00F07812" w:rsidRPr="00685362" w:rsidRDefault="00F07812" w:rsidP="00F07812">
      <w:pPr>
        <w:shd w:val="clear" w:color="auto" w:fill="FFFFFF"/>
        <w:spacing w:after="0" w:line="270" w:lineRule="atLeast"/>
        <w:ind w:firstLine="708"/>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4.12.10. Объект контроля должен быть письменно извещен о приостановлении проведения проверки (ревизии) и о причинах приостановления в течение 3 рабочих дней со дня его принятия.</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4.12.11. Орган финансового контроля принимает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   4.12.12. Выездная проверка (ревизия) возобновляется в течение 3 рабочих дней со дня получения сведений об устранении причин приостановления выездной проверки (ревизии) с письменным уведомлением объекта контроля.</w:t>
      </w:r>
    </w:p>
    <w:p w:rsidR="00F07812" w:rsidRPr="00685362" w:rsidRDefault="00341E53" w:rsidP="00F07812">
      <w:pPr>
        <w:shd w:val="clear" w:color="auto" w:fill="FFFFFF"/>
        <w:spacing w:after="0" w:line="270" w:lineRule="atLeast"/>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w:t>
      </w:r>
      <w:r w:rsidR="00F07812" w:rsidRPr="00685362">
        <w:rPr>
          <w:rFonts w:ascii="Times New Roman" w:eastAsia="Times New Roman" w:hAnsi="Times New Roman"/>
          <w:sz w:val="28"/>
          <w:szCs w:val="28"/>
          <w:bdr w:val="none" w:sz="0" w:space="0" w:color="auto" w:frame="1"/>
          <w:lang w:eastAsia="ru-RU"/>
        </w:rPr>
        <w:t xml:space="preserve"> 4.12.13.</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После окончания контрольных действий результаты выездной проверки (ревизии) оформляются актом. Акт должен быть составлен и подписан</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должностными лицами проверочной (ревизионной) группы</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по результатам проверки - в течение 5 рабочих дней, по результатам ревизии -в течение 10 рабочих дней, исчисляемых со дня, следующего за днем окончания срока проведения контрольного мероприятия, указанного в приказе о его назначении.</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4.12.14. К акту выездной проверки (ревизии) (за исключением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4.12.15. Акт выездной проверки (ревизии) в течение 2 рабочих дней со дня его подписания вручается (направляется) представителю объекта контроля в соответствии с настоящим Порядком.</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4.12.16. Объект контроля вправе представить письменные возражения на акт выездной проверки (ревизии) в течение 5 рабочих дней со дня его получения. На письменные возражения объекта контроля в течение 5 рабочих дней руководителем проверочной (ревизионной) группы дается письменное заключение, которое вручается (направляется) представителю объекта контроля в соответствии с п. 4.6 настоящего Порядка. Письменные возражения объекта контроля и заключение на него прилагаются к материалам выездной проверки (ревизии).</w:t>
      </w:r>
    </w:p>
    <w:p w:rsidR="00F07812" w:rsidRPr="00685362" w:rsidRDefault="00341E53" w:rsidP="00F07812">
      <w:pPr>
        <w:shd w:val="clear" w:color="auto" w:fill="FFFFFF"/>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   4.12.17.</w:t>
      </w:r>
      <w:r w:rsidR="00F07812" w:rsidRPr="00685362">
        <w:rPr>
          <w:rFonts w:ascii="Times New Roman" w:eastAsia="Times New Roman" w:hAnsi="Times New Roman"/>
          <w:sz w:val="28"/>
          <w:szCs w:val="28"/>
          <w:bdr w:val="none" w:sz="0" w:space="0" w:color="auto" w:frame="1"/>
          <w:lang w:eastAsia="ru-RU"/>
        </w:rPr>
        <w:t>Акт и иные материалы выездной проверки (ревизии) подлежат рассмотрению руководителем органа финансового контроля в течение 20 рабочих дней со дня подписания акта.</w:t>
      </w:r>
    </w:p>
    <w:p w:rsidR="00F07812" w:rsidRPr="00685362" w:rsidRDefault="00F07812" w:rsidP="00F07812">
      <w:pPr>
        <w:shd w:val="clear" w:color="auto" w:fill="FFFFFF"/>
        <w:spacing w:after="0" w:line="240" w:lineRule="auto"/>
        <w:ind w:firstLine="851"/>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4.12.18. По результатам рассмотрения акта и иных материалов выездной проверки (ревизии) руководитель финансового органа принимает решение:</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а) о применении мер принуждения;</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б) об отсутствии оснований для применения мер принуждения;</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 о назначении внеплановой выездной проверки (ревизии) при представлении объектом контроля вместе с письменными возражениями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w:t>
      </w:r>
    </w:p>
    <w:p w:rsidR="00F07812" w:rsidRPr="00685362" w:rsidRDefault="00F07812" w:rsidP="00F07812">
      <w:pPr>
        <w:shd w:val="clear" w:color="auto" w:fill="FFFFFF"/>
        <w:spacing w:after="0" w:line="240" w:lineRule="auto"/>
        <w:ind w:left="851"/>
        <w:jc w:val="both"/>
        <w:rPr>
          <w:rFonts w:ascii="Times New Roman" w:eastAsia="Times New Roman" w:hAnsi="Times New Roman"/>
          <w:sz w:val="28"/>
          <w:szCs w:val="28"/>
          <w:lang w:eastAsia="ru-RU"/>
        </w:rPr>
      </w:pPr>
      <w:r w:rsidRPr="00685362">
        <w:rPr>
          <w:rFonts w:ascii="Times New Roman" w:eastAsia="Times New Roman" w:hAnsi="Times New Roman"/>
          <w:i/>
          <w:iCs/>
          <w:sz w:val="28"/>
          <w:szCs w:val="28"/>
          <w:bdr w:val="none" w:sz="0" w:space="0" w:color="auto" w:frame="1"/>
          <w:lang w:eastAsia="ru-RU"/>
        </w:rPr>
        <w:t> </w:t>
      </w:r>
    </w:p>
    <w:p w:rsidR="00F07812" w:rsidRPr="00685362" w:rsidRDefault="00F07812" w:rsidP="00556C79">
      <w:pPr>
        <w:shd w:val="clear" w:color="auto" w:fill="FFFFFF"/>
        <w:spacing w:after="0" w:line="324" w:lineRule="atLeast"/>
        <w:ind w:left="450"/>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5.</w:t>
      </w:r>
      <w:r w:rsidR="004C5690">
        <w:rPr>
          <w:rFonts w:ascii="Times New Roman" w:eastAsia="Times New Roman" w:hAnsi="Times New Roman"/>
          <w:sz w:val="28"/>
          <w:szCs w:val="28"/>
          <w:bdr w:val="none" w:sz="0" w:space="0" w:color="auto" w:frame="1"/>
          <w:lang w:eastAsia="ru-RU"/>
        </w:rPr>
        <w:t xml:space="preserve"> </w:t>
      </w:r>
      <w:r w:rsidRPr="00685362">
        <w:rPr>
          <w:rFonts w:ascii="Times New Roman" w:eastAsia="Times New Roman" w:hAnsi="Times New Roman"/>
          <w:sz w:val="28"/>
          <w:szCs w:val="28"/>
          <w:bdr w:val="none" w:sz="0" w:space="0" w:color="auto" w:frame="1"/>
          <w:lang w:eastAsia="ru-RU"/>
        </w:rPr>
        <w:t>Реализация результатов проведения контрольных мероприятий</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 </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5.1. При осуществлении полномочий по внутреннему муниципальному финансовому контролю в сфере бюджетных правоотношений органа финансового контроля в случаях установления нарушения бюджетного законодательства Российской Федерации и иных нормативных правовых актов, регулирующих бюджетные правоотношения, направляет:</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а) представления, содержащие обязательную для рассмотрения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б) предписания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о возмещении ущерба, причиненного такими нарушениями муниципальному образованию;</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в) уведомления о применении бюджетных мер принуждения.</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5.2. При осуществлении внутреннего муниципального финансового контроля в отношении закупок для обеспечения муниципальных нужд в случае установлении нарушений законодательства Российской Федерации и иных нормативных правовых актов о контрактной системе в сфере закупок орган финансового контроля направляет предписания об устранении таких нарушений. Указанные нарушения подлежат устранению в срок, установленный в предписании.</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5.3. Порядок исполнения решения о применении бюджетных мер принуждения осуществляется в порядке, установленном органом финансового контроля.</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5.4. Предписания и представления подписываются руководителем органа финансового контроля и вручаются (направляются) объекту контроля в течение 5 рабочих дней со дня принятия решения о применении мер принуждения в соответствии с пунктами 4.11.8, 4.11.9, 4.12.17, 4.12.18 настоящего Порядка.</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5.5. Отмена представлений и предписаний осуществляется в судебном порядке.</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5.6. Должностные лица, проводившие контрольные мероприятия, осуществляют контроль за исполнением объектами контроля представлений и предписаний. В случае неисполнения представления и (или) предписания органа финансового контроля применяет (ходатайс</w:t>
      </w:r>
      <w:r w:rsidR="00556C79" w:rsidRPr="00685362">
        <w:rPr>
          <w:rFonts w:ascii="Times New Roman" w:eastAsia="Times New Roman" w:hAnsi="Times New Roman"/>
          <w:sz w:val="28"/>
          <w:szCs w:val="28"/>
          <w:bdr w:val="none" w:sz="0" w:space="0" w:color="auto" w:frame="1"/>
          <w:lang w:eastAsia="ru-RU"/>
        </w:rPr>
        <w:t xml:space="preserve">твует перед Главой </w:t>
      </w:r>
      <w:r w:rsidR="002416C5">
        <w:rPr>
          <w:rFonts w:ascii="Times New Roman" w:eastAsia="Times New Roman" w:hAnsi="Times New Roman"/>
          <w:sz w:val="28"/>
          <w:szCs w:val="28"/>
          <w:bdr w:val="none" w:sz="0" w:space="0" w:color="auto" w:frame="1"/>
          <w:lang w:eastAsia="ru-RU"/>
        </w:rPr>
        <w:t xml:space="preserve">администрации </w:t>
      </w:r>
      <w:r w:rsidR="00556C79" w:rsidRPr="00685362">
        <w:rPr>
          <w:rFonts w:ascii="Times New Roman" w:eastAsia="Times New Roman" w:hAnsi="Times New Roman"/>
          <w:sz w:val="28"/>
          <w:szCs w:val="28"/>
          <w:bdr w:val="none" w:sz="0" w:space="0" w:color="auto" w:frame="1"/>
          <w:lang w:eastAsia="ru-RU"/>
        </w:rPr>
        <w:t>сельского поселения</w:t>
      </w:r>
      <w:r w:rsidRPr="00685362">
        <w:rPr>
          <w:rFonts w:ascii="Times New Roman" w:eastAsia="Times New Roman" w:hAnsi="Times New Roman"/>
          <w:sz w:val="28"/>
          <w:szCs w:val="28"/>
          <w:bdr w:val="none" w:sz="0" w:space="0" w:color="auto" w:frame="1"/>
          <w:lang w:eastAsia="ru-RU"/>
        </w:rPr>
        <w:t xml:space="preserve"> о применении) к лицу, не исполнившему такое представление и (или) предписание, меры ответственности в соответствии с законодательством Российской Федерации.</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lastRenderedPageBreak/>
        <w:t>5.7.В случае неисполнения предписания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правоотношения, орган финансового контроля направляет в суд исковое заявление о возмещении объектом контроля, должностными лицами которого допущено указанное нарушение, ущерба, причиненного муниципальному образованию, и защищает в суде интересы по этому иску.</w:t>
      </w:r>
    </w:p>
    <w:p w:rsidR="00F07812" w:rsidRPr="00685362" w:rsidRDefault="00F07812" w:rsidP="00F07812">
      <w:pPr>
        <w:shd w:val="clear" w:color="auto" w:fill="FFFFFF"/>
        <w:spacing w:after="0" w:line="240" w:lineRule="auto"/>
        <w:ind w:firstLine="540"/>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5.8. При выявлении в ходе проведения контрольных мероприятий факта совершения объектами контроля действия (бездействия), содержащего признаки административного правонарушения и (или) уголовного преступления должностные лица органа финансового контроля направляют информацию о совершении указанных действий и подтверждающие такие факты материалы в соответствующие государственные и (или) правоохранительные органы</w:t>
      </w:r>
      <w:r w:rsidR="006544E5">
        <w:rPr>
          <w:rFonts w:ascii="Times New Roman" w:eastAsia="Times New Roman" w:hAnsi="Times New Roman"/>
          <w:sz w:val="28"/>
          <w:szCs w:val="28"/>
          <w:bdr w:val="none" w:sz="0" w:space="0" w:color="auto" w:frame="1"/>
          <w:lang w:eastAsia="ru-RU"/>
        </w:rPr>
        <w:t xml:space="preserve">, в течении </w:t>
      </w:r>
      <w:r w:rsidR="0099600A">
        <w:rPr>
          <w:rFonts w:ascii="Times New Roman" w:eastAsia="Times New Roman" w:hAnsi="Times New Roman"/>
          <w:sz w:val="28"/>
          <w:szCs w:val="28"/>
          <w:bdr w:val="none" w:sz="0" w:space="0" w:color="auto" w:frame="1"/>
          <w:lang w:eastAsia="ru-RU"/>
        </w:rPr>
        <w:t>10 дней.</w:t>
      </w:r>
    </w:p>
    <w:p w:rsidR="00F07812" w:rsidRPr="00685362" w:rsidRDefault="00F07812" w:rsidP="00F07812">
      <w:pPr>
        <w:shd w:val="clear" w:color="auto" w:fill="FFFFFF"/>
        <w:spacing w:after="0" w:line="240" w:lineRule="auto"/>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F07812" w:rsidP="00556C79">
      <w:pPr>
        <w:shd w:val="clear" w:color="auto" w:fill="FFFFFF"/>
        <w:spacing w:after="0" w:line="324" w:lineRule="atLeast"/>
        <w:ind w:left="360"/>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6.Требования к составлению отчетности о результатах</w:t>
      </w:r>
    </w:p>
    <w:p w:rsidR="00F07812" w:rsidRPr="00685362" w:rsidRDefault="00F07812" w:rsidP="00556C79">
      <w:pPr>
        <w:shd w:val="clear" w:color="auto" w:fill="FFFFFF"/>
        <w:spacing w:after="0" w:line="240" w:lineRule="auto"/>
        <w:ind w:left="1211"/>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контрольной деятельности</w:t>
      </w:r>
    </w:p>
    <w:p w:rsidR="00F07812" w:rsidRPr="00685362" w:rsidRDefault="00F07812" w:rsidP="00F07812">
      <w:pPr>
        <w:shd w:val="clear" w:color="auto" w:fill="FFFFFF"/>
        <w:spacing w:after="0" w:line="240" w:lineRule="auto"/>
        <w:jc w:val="center"/>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 </w:t>
      </w:r>
    </w:p>
    <w:p w:rsidR="00F07812" w:rsidRPr="00685362" w:rsidRDefault="00341E53" w:rsidP="00F07812">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6.1</w:t>
      </w:r>
      <w:r w:rsidR="00F07812" w:rsidRPr="00685362">
        <w:rPr>
          <w:rFonts w:ascii="Times New Roman" w:eastAsia="Times New Roman" w:hAnsi="Times New Roman"/>
          <w:sz w:val="28"/>
          <w:szCs w:val="28"/>
          <w:bdr w:val="none" w:sz="0" w:space="0" w:color="auto" w:frame="1"/>
          <w:lang w:eastAsia="ru-RU"/>
        </w:rPr>
        <w:t>  </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орган финансового контроля</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ежегодно составляет</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отчет о результатах контрольной деятельности (далее – отчетность).</w:t>
      </w:r>
    </w:p>
    <w:p w:rsidR="00F07812" w:rsidRPr="00685362" w:rsidRDefault="00F07812" w:rsidP="00F07812">
      <w:pPr>
        <w:shd w:val="clear" w:color="auto" w:fill="FFFFFF"/>
        <w:spacing w:after="0" w:line="240" w:lineRule="auto"/>
        <w:ind w:firstLine="709"/>
        <w:jc w:val="both"/>
        <w:rPr>
          <w:rFonts w:ascii="Times New Roman" w:eastAsia="Times New Roman" w:hAnsi="Times New Roman"/>
          <w:sz w:val="28"/>
          <w:szCs w:val="28"/>
          <w:lang w:eastAsia="ru-RU"/>
        </w:rPr>
      </w:pPr>
      <w:r w:rsidRPr="00685362">
        <w:rPr>
          <w:rFonts w:ascii="Times New Roman" w:eastAsia="Times New Roman" w:hAnsi="Times New Roman"/>
          <w:sz w:val="28"/>
          <w:szCs w:val="28"/>
          <w:bdr w:val="none" w:sz="0" w:space="0" w:color="auto" w:frame="1"/>
          <w:lang w:eastAsia="ru-RU"/>
        </w:rPr>
        <w:t>6.2.</w:t>
      </w:r>
      <w:r w:rsidRPr="00685362">
        <w:rPr>
          <w:rFonts w:ascii="Times New Roman" w:eastAsia="Times New Roman" w:hAnsi="Times New Roman"/>
          <w:sz w:val="28"/>
          <w:szCs w:val="28"/>
          <w:lang w:eastAsia="ru-RU"/>
        </w:rPr>
        <w:t> </w:t>
      </w:r>
      <w:r w:rsidRPr="00685362">
        <w:rPr>
          <w:rFonts w:ascii="Times New Roman" w:eastAsia="Times New Roman" w:hAnsi="Times New Roman"/>
          <w:sz w:val="28"/>
          <w:szCs w:val="28"/>
          <w:bdr w:val="none" w:sz="0" w:space="0" w:color="auto" w:frame="1"/>
          <w:lang w:eastAsia="ru-RU"/>
        </w:rPr>
        <w:t>В отчетности отражается информация о количестве контрольных мероприятий и результатах контрольных мероприятий в разбивке по формам и видам (наименованиям) контрольных мероприятий. К результатам контрольных мероприятий относятся: количество проверенных объектов контроля; объем проверенных средств местного бюджета, сумма ущерба по видам нарушений в финансово-бюджетной сфере; количество представлений, предписаний и их исполнение в количественном и (или) денежном выражении (в т.ч. объем восстановленных (возмещенных) средств местного бюджета); количество направленных и исполненных уведомлений о применении бюджетных мер принуждения; количество направленных и удовлетворенных жалоб (исков) на решения, действия (бездействия) должностных лиц органом финансового контроля, принятые в ходе их контрольной деятельности.</w:t>
      </w:r>
    </w:p>
    <w:p w:rsidR="00F07812" w:rsidRPr="00685362" w:rsidRDefault="00341E53" w:rsidP="00F07812">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bdr w:val="none" w:sz="0" w:space="0" w:color="auto" w:frame="1"/>
          <w:lang w:eastAsia="ru-RU"/>
        </w:rPr>
        <w:t>6.3. </w:t>
      </w:r>
      <w:r w:rsidR="00F07812" w:rsidRPr="00685362">
        <w:rPr>
          <w:rFonts w:ascii="Times New Roman" w:eastAsia="Times New Roman" w:hAnsi="Times New Roman"/>
          <w:sz w:val="28"/>
          <w:szCs w:val="28"/>
          <w:bdr w:val="none" w:sz="0" w:space="0" w:color="auto" w:frame="1"/>
          <w:lang w:eastAsia="ru-RU"/>
        </w:rPr>
        <w:t> </w:t>
      </w:r>
      <w:r w:rsidR="00F07812" w:rsidRPr="00685362">
        <w:rPr>
          <w:rFonts w:ascii="Times New Roman" w:eastAsia="Times New Roman" w:hAnsi="Times New Roman"/>
          <w:sz w:val="28"/>
          <w:szCs w:val="28"/>
          <w:lang w:eastAsia="ru-RU"/>
        </w:rPr>
        <w:t> </w:t>
      </w:r>
      <w:r w:rsidR="00F07812" w:rsidRPr="00685362">
        <w:rPr>
          <w:rFonts w:ascii="Times New Roman" w:eastAsia="Times New Roman" w:hAnsi="Times New Roman"/>
          <w:sz w:val="28"/>
          <w:szCs w:val="28"/>
          <w:bdr w:val="none" w:sz="0" w:space="0" w:color="auto" w:frame="1"/>
          <w:lang w:eastAsia="ru-RU"/>
        </w:rPr>
        <w:t>Отчетность подписывается руководителем органа финансового контроля.</w:t>
      </w:r>
    </w:p>
    <w:p w:rsidR="00F07812" w:rsidRPr="00A17E72" w:rsidRDefault="00F07812" w:rsidP="00F07812">
      <w:pPr>
        <w:shd w:val="clear" w:color="auto" w:fill="FFFFFF"/>
        <w:spacing w:line="240" w:lineRule="auto"/>
        <w:ind w:firstLine="709"/>
        <w:jc w:val="both"/>
        <w:rPr>
          <w:rFonts w:ascii="Times New Roman" w:eastAsia="Times New Roman" w:hAnsi="Times New Roman"/>
          <w:color w:val="333333"/>
          <w:sz w:val="28"/>
          <w:szCs w:val="28"/>
          <w:lang w:eastAsia="ru-RU"/>
        </w:rPr>
      </w:pPr>
      <w:r w:rsidRPr="00685362">
        <w:rPr>
          <w:rFonts w:ascii="Times New Roman" w:eastAsia="Times New Roman" w:hAnsi="Times New Roman"/>
          <w:sz w:val="28"/>
          <w:szCs w:val="28"/>
          <w:bdr w:val="none" w:sz="0" w:space="0" w:color="auto" w:frame="1"/>
          <w:lang w:eastAsia="ru-RU"/>
        </w:rPr>
        <w:t xml:space="preserve">6.4.  Информация о результатах проведения контрольных мероприятий размещается на официальном сайте </w:t>
      </w:r>
      <w:r w:rsidR="00556C79" w:rsidRPr="00685362">
        <w:rPr>
          <w:rFonts w:ascii="Times New Roman" w:eastAsia="Times New Roman" w:hAnsi="Times New Roman"/>
          <w:sz w:val="28"/>
          <w:szCs w:val="28"/>
          <w:bdr w:val="none" w:sz="0" w:space="0" w:color="auto" w:frame="1"/>
          <w:lang w:eastAsia="ru-RU"/>
        </w:rPr>
        <w:t xml:space="preserve">Администрации сельского поселения </w:t>
      </w:r>
      <w:r w:rsidRPr="00685362">
        <w:rPr>
          <w:rFonts w:ascii="Times New Roman" w:eastAsia="Times New Roman" w:hAnsi="Times New Roman"/>
          <w:sz w:val="28"/>
          <w:szCs w:val="28"/>
          <w:bdr w:val="none" w:sz="0" w:space="0" w:color="auto" w:frame="1"/>
          <w:lang w:eastAsia="ru-RU"/>
        </w:rPr>
        <w:t xml:space="preserve">в </w:t>
      </w:r>
      <w:r w:rsidRPr="00685362">
        <w:rPr>
          <w:rFonts w:ascii="Times New Roman" w:eastAsia="Times New Roman" w:hAnsi="Times New Roman"/>
          <w:sz w:val="28"/>
          <w:szCs w:val="28"/>
          <w:bdr w:val="none" w:sz="0" w:space="0" w:color="auto" w:frame="1"/>
          <w:lang w:eastAsia="ru-RU"/>
        </w:rPr>
        <w:lastRenderedPageBreak/>
        <w:t>сети «Интернет», в порядке, установленном муниципальными правовыми актами, а также в единой информационной системе в сфере закупок в порядке, установленном законода</w:t>
      </w:r>
      <w:r w:rsidRPr="00A17E72">
        <w:rPr>
          <w:rFonts w:ascii="Times New Roman" w:eastAsia="Times New Roman" w:hAnsi="Times New Roman"/>
          <w:color w:val="333333"/>
          <w:sz w:val="28"/>
          <w:szCs w:val="28"/>
          <w:bdr w:val="none" w:sz="0" w:space="0" w:color="auto" w:frame="1"/>
          <w:lang w:eastAsia="ru-RU"/>
        </w:rPr>
        <w:t>тельством Российской Федерации.</w:t>
      </w:r>
    </w:p>
    <w:sectPr w:rsidR="00F07812" w:rsidRPr="00A17E72" w:rsidSect="00F0097F">
      <w:pgSz w:w="12240" w:h="15840"/>
      <w:pgMar w:top="1134" w:right="1183" w:bottom="1134" w:left="170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57B69"/>
    <w:multiLevelType w:val="multilevel"/>
    <w:tmpl w:val="6B12F2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44849E8"/>
    <w:multiLevelType w:val="multilevel"/>
    <w:tmpl w:val="0DF8228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20E47BF2"/>
    <w:multiLevelType w:val="multilevel"/>
    <w:tmpl w:val="ACAA7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E02D56"/>
    <w:multiLevelType w:val="multilevel"/>
    <w:tmpl w:val="CB2C0A0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51F03149"/>
    <w:multiLevelType w:val="multilevel"/>
    <w:tmpl w:val="F44E0C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78DA119F"/>
    <w:multiLevelType w:val="multilevel"/>
    <w:tmpl w:val="4AD2A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B803E2D"/>
    <w:multiLevelType w:val="multilevel"/>
    <w:tmpl w:val="169491A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4"/>
  </w:num>
  <w:num w:numId="2">
    <w:abstractNumId w:val="6"/>
  </w:num>
  <w:num w:numId="3">
    <w:abstractNumId w:val="0"/>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drawingGridHorizontalSpacing w:val="110"/>
  <w:drawingGridVerticalSpacing w:val="299"/>
  <w:displayHorizont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07812"/>
    <w:rsid w:val="001044C6"/>
    <w:rsid w:val="001441B5"/>
    <w:rsid w:val="002416C5"/>
    <w:rsid w:val="00262A62"/>
    <w:rsid w:val="00283DB1"/>
    <w:rsid w:val="00341E53"/>
    <w:rsid w:val="00392950"/>
    <w:rsid w:val="003A5B31"/>
    <w:rsid w:val="003F15EE"/>
    <w:rsid w:val="004C5690"/>
    <w:rsid w:val="005121A8"/>
    <w:rsid w:val="0055149D"/>
    <w:rsid w:val="00556C79"/>
    <w:rsid w:val="00557784"/>
    <w:rsid w:val="006544E5"/>
    <w:rsid w:val="0067325E"/>
    <w:rsid w:val="00685362"/>
    <w:rsid w:val="006C3832"/>
    <w:rsid w:val="00732EC4"/>
    <w:rsid w:val="00774AD4"/>
    <w:rsid w:val="007B7378"/>
    <w:rsid w:val="008342A5"/>
    <w:rsid w:val="008429BE"/>
    <w:rsid w:val="008A6DB5"/>
    <w:rsid w:val="008E5289"/>
    <w:rsid w:val="008E6CFE"/>
    <w:rsid w:val="0099600A"/>
    <w:rsid w:val="00A17E72"/>
    <w:rsid w:val="00A73F53"/>
    <w:rsid w:val="00B615EE"/>
    <w:rsid w:val="00C02E58"/>
    <w:rsid w:val="00D8204D"/>
    <w:rsid w:val="00DC11B5"/>
    <w:rsid w:val="00E61307"/>
    <w:rsid w:val="00F0097F"/>
    <w:rsid w:val="00F07812"/>
    <w:rsid w:val="00F74A46"/>
    <w:rsid w:val="00F919F4"/>
    <w:rsid w:val="00F96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49D"/>
    <w:pPr>
      <w:spacing w:after="200" w:line="276" w:lineRule="auto"/>
    </w:pPr>
    <w:rPr>
      <w:sz w:val="22"/>
      <w:szCs w:val="22"/>
      <w:lang w:eastAsia="en-US"/>
    </w:rPr>
  </w:style>
  <w:style w:type="paragraph" w:styleId="3">
    <w:name w:val="heading 3"/>
    <w:basedOn w:val="a"/>
    <w:link w:val="30"/>
    <w:uiPriority w:val="9"/>
    <w:qFormat/>
    <w:rsid w:val="00F07812"/>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F0781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0781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F07812"/>
  </w:style>
  <w:style w:type="paragraph" w:customStyle="1" w:styleId="default">
    <w:name w:val="default"/>
    <w:basedOn w:val="a"/>
    <w:rsid w:val="00F07812"/>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semiHidden/>
    <w:unhideWhenUsed/>
    <w:rsid w:val="00F07812"/>
    <w:rPr>
      <w:color w:val="0000FF"/>
      <w:u w:val="single"/>
    </w:rPr>
  </w:style>
  <w:style w:type="character" w:customStyle="1" w:styleId="breadcrumbs">
    <w:name w:val="breadcrumbs"/>
    <w:basedOn w:val="a0"/>
    <w:rsid w:val="00F07812"/>
  </w:style>
  <w:style w:type="character" w:styleId="a5">
    <w:name w:val="Strong"/>
    <w:uiPriority w:val="22"/>
    <w:qFormat/>
    <w:rsid w:val="00F07812"/>
    <w:rPr>
      <w:b/>
      <w:bCs/>
    </w:rPr>
  </w:style>
  <w:style w:type="paragraph" w:styleId="a6">
    <w:name w:val="Balloon Text"/>
    <w:basedOn w:val="a"/>
    <w:link w:val="a7"/>
    <w:uiPriority w:val="99"/>
    <w:semiHidden/>
    <w:unhideWhenUsed/>
    <w:rsid w:val="00F07812"/>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F07812"/>
    <w:rPr>
      <w:rFonts w:ascii="Tahoma" w:hAnsi="Tahoma" w:cs="Tahoma"/>
      <w:sz w:val="16"/>
      <w:szCs w:val="16"/>
    </w:rPr>
  </w:style>
  <w:style w:type="paragraph" w:styleId="a8">
    <w:name w:val="No Spacing"/>
    <w:uiPriority w:val="1"/>
    <w:qFormat/>
    <w:rsid w:val="00A17E72"/>
    <w:rPr>
      <w:sz w:val="22"/>
      <w:szCs w:val="22"/>
      <w:lang w:eastAsia="en-US"/>
    </w:rPr>
  </w:style>
  <w:style w:type="paragraph" w:customStyle="1" w:styleId="s1">
    <w:name w:val="s_1"/>
    <w:basedOn w:val="a"/>
    <w:rsid w:val="00F74A46"/>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88918">
      <w:bodyDiv w:val="1"/>
      <w:marLeft w:val="0"/>
      <w:marRight w:val="0"/>
      <w:marTop w:val="0"/>
      <w:marBottom w:val="0"/>
      <w:divBdr>
        <w:top w:val="none" w:sz="0" w:space="0" w:color="auto"/>
        <w:left w:val="none" w:sz="0" w:space="0" w:color="auto"/>
        <w:bottom w:val="none" w:sz="0" w:space="0" w:color="auto"/>
        <w:right w:val="none" w:sz="0" w:space="0" w:color="auto"/>
      </w:divBdr>
      <w:divsChild>
        <w:div w:id="195046607">
          <w:marLeft w:val="0"/>
          <w:marRight w:val="0"/>
          <w:marTop w:val="0"/>
          <w:marBottom w:val="0"/>
          <w:divBdr>
            <w:top w:val="none" w:sz="0" w:space="0" w:color="auto"/>
            <w:left w:val="none" w:sz="0" w:space="0" w:color="auto"/>
            <w:bottom w:val="single" w:sz="36" w:space="0" w:color="CCCCCC"/>
            <w:right w:val="none" w:sz="0" w:space="0" w:color="auto"/>
          </w:divBdr>
          <w:divsChild>
            <w:div w:id="1682588543">
              <w:marLeft w:val="0"/>
              <w:marRight w:val="0"/>
              <w:marTop w:val="0"/>
              <w:marBottom w:val="0"/>
              <w:divBdr>
                <w:top w:val="none" w:sz="0" w:space="0" w:color="auto"/>
                <w:left w:val="none" w:sz="0" w:space="0" w:color="auto"/>
                <w:bottom w:val="none" w:sz="0" w:space="0" w:color="auto"/>
                <w:right w:val="none" w:sz="0" w:space="0" w:color="auto"/>
              </w:divBdr>
              <w:divsChild>
                <w:div w:id="1047146912">
                  <w:marLeft w:val="0"/>
                  <w:marRight w:val="0"/>
                  <w:marTop w:val="0"/>
                  <w:marBottom w:val="0"/>
                  <w:divBdr>
                    <w:top w:val="none" w:sz="0" w:space="0" w:color="auto"/>
                    <w:left w:val="none" w:sz="0" w:space="0" w:color="auto"/>
                    <w:bottom w:val="none" w:sz="0" w:space="0" w:color="auto"/>
                    <w:right w:val="none" w:sz="0" w:space="0" w:color="auto"/>
                  </w:divBdr>
                  <w:divsChild>
                    <w:div w:id="423192748">
                      <w:marLeft w:val="0"/>
                      <w:marRight w:val="0"/>
                      <w:marTop w:val="0"/>
                      <w:marBottom w:val="0"/>
                      <w:divBdr>
                        <w:top w:val="none" w:sz="0" w:space="0" w:color="auto"/>
                        <w:left w:val="none" w:sz="0" w:space="0" w:color="auto"/>
                        <w:bottom w:val="none" w:sz="0" w:space="0" w:color="auto"/>
                        <w:right w:val="none" w:sz="0" w:space="0" w:color="auto"/>
                      </w:divBdr>
                      <w:divsChild>
                        <w:div w:id="1196187588">
                          <w:marLeft w:val="0"/>
                          <w:marRight w:val="0"/>
                          <w:marTop w:val="0"/>
                          <w:marBottom w:val="0"/>
                          <w:divBdr>
                            <w:top w:val="none" w:sz="0" w:space="0" w:color="auto"/>
                            <w:left w:val="none" w:sz="0" w:space="0" w:color="auto"/>
                            <w:bottom w:val="none" w:sz="0" w:space="0" w:color="auto"/>
                            <w:right w:val="none" w:sz="0" w:space="0" w:color="auto"/>
                          </w:divBdr>
                          <w:divsChild>
                            <w:div w:id="1610232864">
                              <w:marLeft w:val="0"/>
                              <w:marRight w:val="0"/>
                              <w:marTop w:val="0"/>
                              <w:marBottom w:val="0"/>
                              <w:divBdr>
                                <w:top w:val="none" w:sz="0" w:space="0" w:color="auto"/>
                                <w:left w:val="none" w:sz="0" w:space="0" w:color="auto"/>
                                <w:bottom w:val="none" w:sz="0" w:space="0" w:color="auto"/>
                                <w:right w:val="none" w:sz="0" w:space="0" w:color="auto"/>
                              </w:divBdr>
                              <w:divsChild>
                                <w:div w:id="994920696">
                                  <w:marLeft w:val="0"/>
                                  <w:marRight w:val="0"/>
                                  <w:marTop w:val="0"/>
                                  <w:marBottom w:val="0"/>
                                  <w:divBdr>
                                    <w:top w:val="none" w:sz="0" w:space="0" w:color="auto"/>
                                    <w:left w:val="none" w:sz="0" w:space="0" w:color="auto"/>
                                    <w:bottom w:val="none" w:sz="0" w:space="0" w:color="auto"/>
                                    <w:right w:val="none" w:sz="0" w:space="0" w:color="auto"/>
                                  </w:divBdr>
                                  <w:divsChild>
                                    <w:div w:id="786313287">
                                      <w:marLeft w:val="0"/>
                                      <w:marRight w:val="0"/>
                                      <w:marTop w:val="0"/>
                                      <w:marBottom w:val="0"/>
                                      <w:divBdr>
                                        <w:top w:val="none" w:sz="0" w:space="0" w:color="auto"/>
                                        <w:left w:val="none" w:sz="0" w:space="0" w:color="auto"/>
                                        <w:bottom w:val="none" w:sz="0" w:space="0" w:color="auto"/>
                                        <w:right w:val="none" w:sz="0" w:space="0" w:color="auto"/>
                                      </w:divBdr>
                                      <w:divsChild>
                                        <w:div w:id="228422372">
                                          <w:marLeft w:val="0"/>
                                          <w:marRight w:val="0"/>
                                          <w:marTop w:val="0"/>
                                          <w:marBottom w:val="300"/>
                                          <w:divBdr>
                                            <w:top w:val="none" w:sz="0" w:space="0" w:color="auto"/>
                                            <w:left w:val="none" w:sz="0" w:space="0" w:color="auto"/>
                                            <w:bottom w:val="none" w:sz="0" w:space="0" w:color="auto"/>
                                            <w:right w:val="none" w:sz="0" w:space="0" w:color="auto"/>
                                          </w:divBdr>
                                          <w:divsChild>
                                            <w:div w:id="4654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280668">
                      <w:marLeft w:val="0"/>
                      <w:marRight w:val="0"/>
                      <w:marTop w:val="0"/>
                      <w:marBottom w:val="0"/>
                      <w:divBdr>
                        <w:top w:val="none" w:sz="0" w:space="0" w:color="auto"/>
                        <w:left w:val="none" w:sz="0" w:space="0" w:color="auto"/>
                        <w:bottom w:val="none" w:sz="0" w:space="0" w:color="auto"/>
                        <w:right w:val="none" w:sz="0" w:space="0" w:color="auto"/>
                      </w:divBdr>
                      <w:divsChild>
                        <w:div w:id="1650085788">
                          <w:marLeft w:val="0"/>
                          <w:marRight w:val="0"/>
                          <w:marTop w:val="0"/>
                          <w:marBottom w:val="0"/>
                          <w:divBdr>
                            <w:top w:val="none" w:sz="0" w:space="0" w:color="auto"/>
                            <w:left w:val="none" w:sz="0" w:space="0" w:color="auto"/>
                            <w:bottom w:val="none" w:sz="0" w:space="0" w:color="auto"/>
                            <w:right w:val="none" w:sz="0" w:space="0" w:color="auto"/>
                          </w:divBdr>
                          <w:divsChild>
                            <w:div w:id="1047997842">
                              <w:marLeft w:val="0"/>
                              <w:marRight w:val="0"/>
                              <w:marTop w:val="0"/>
                              <w:marBottom w:val="0"/>
                              <w:divBdr>
                                <w:top w:val="none" w:sz="0" w:space="0" w:color="auto"/>
                                <w:left w:val="none" w:sz="0" w:space="0" w:color="auto"/>
                                <w:bottom w:val="none" w:sz="0" w:space="0" w:color="auto"/>
                                <w:right w:val="none" w:sz="0" w:space="0" w:color="auto"/>
                              </w:divBdr>
                              <w:divsChild>
                                <w:div w:id="173151255">
                                  <w:marLeft w:val="150"/>
                                  <w:marRight w:val="150"/>
                                  <w:marTop w:val="120"/>
                                  <w:marBottom w:val="225"/>
                                  <w:divBdr>
                                    <w:top w:val="none" w:sz="0" w:space="0" w:color="auto"/>
                                    <w:left w:val="none" w:sz="0" w:space="0" w:color="auto"/>
                                    <w:bottom w:val="single" w:sz="6" w:space="15" w:color="CCCCCC"/>
                                    <w:right w:val="none" w:sz="0" w:space="0" w:color="auto"/>
                                  </w:divBdr>
                                  <w:divsChild>
                                    <w:div w:id="798499022">
                                      <w:marLeft w:val="0"/>
                                      <w:marRight w:val="0"/>
                                      <w:marTop w:val="0"/>
                                      <w:marBottom w:val="0"/>
                                      <w:divBdr>
                                        <w:top w:val="none" w:sz="0" w:space="0" w:color="auto"/>
                                        <w:left w:val="none" w:sz="0" w:space="0" w:color="auto"/>
                                        <w:bottom w:val="none" w:sz="0" w:space="0" w:color="auto"/>
                                        <w:right w:val="none" w:sz="0" w:space="0" w:color="auto"/>
                                      </w:divBdr>
                                    </w:div>
                                  </w:divsChild>
                                </w:div>
                                <w:div w:id="926772503">
                                  <w:marLeft w:val="150"/>
                                  <w:marRight w:val="150"/>
                                  <w:marTop w:val="120"/>
                                  <w:marBottom w:val="225"/>
                                  <w:divBdr>
                                    <w:top w:val="none" w:sz="0" w:space="0" w:color="auto"/>
                                    <w:left w:val="none" w:sz="0" w:space="0" w:color="auto"/>
                                    <w:bottom w:val="single" w:sz="6" w:space="15" w:color="CCCCCC"/>
                                    <w:right w:val="none" w:sz="0" w:space="0" w:color="auto"/>
                                  </w:divBdr>
                                  <w:divsChild>
                                    <w:div w:id="54361005">
                                      <w:marLeft w:val="0"/>
                                      <w:marRight w:val="0"/>
                                      <w:marTop w:val="0"/>
                                      <w:marBottom w:val="0"/>
                                      <w:divBdr>
                                        <w:top w:val="none" w:sz="0" w:space="0" w:color="auto"/>
                                        <w:left w:val="none" w:sz="0" w:space="0" w:color="auto"/>
                                        <w:bottom w:val="none" w:sz="0" w:space="0" w:color="auto"/>
                                        <w:right w:val="none" w:sz="0" w:space="0" w:color="auto"/>
                                      </w:divBdr>
                                    </w:div>
                                  </w:divsChild>
                                </w:div>
                                <w:div w:id="1370958524">
                                  <w:marLeft w:val="150"/>
                                  <w:marRight w:val="150"/>
                                  <w:marTop w:val="120"/>
                                  <w:marBottom w:val="225"/>
                                  <w:divBdr>
                                    <w:top w:val="none" w:sz="0" w:space="0" w:color="auto"/>
                                    <w:left w:val="none" w:sz="0" w:space="0" w:color="auto"/>
                                    <w:bottom w:val="single" w:sz="6" w:space="15" w:color="CCCCCC"/>
                                    <w:right w:val="none" w:sz="0" w:space="0" w:color="auto"/>
                                  </w:divBdr>
                                  <w:divsChild>
                                    <w:div w:id="821628517">
                                      <w:marLeft w:val="0"/>
                                      <w:marRight w:val="0"/>
                                      <w:marTop w:val="0"/>
                                      <w:marBottom w:val="0"/>
                                      <w:divBdr>
                                        <w:top w:val="none" w:sz="0" w:space="0" w:color="auto"/>
                                        <w:left w:val="none" w:sz="0" w:space="0" w:color="auto"/>
                                        <w:bottom w:val="none" w:sz="0" w:space="0" w:color="auto"/>
                                        <w:right w:val="none" w:sz="0" w:space="0" w:color="auto"/>
                                      </w:divBdr>
                                    </w:div>
                                  </w:divsChild>
                                </w:div>
                                <w:div w:id="1588925426">
                                  <w:marLeft w:val="150"/>
                                  <w:marRight w:val="150"/>
                                  <w:marTop w:val="120"/>
                                  <w:marBottom w:val="225"/>
                                  <w:divBdr>
                                    <w:top w:val="none" w:sz="0" w:space="0" w:color="auto"/>
                                    <w:left w:val="none" w:sz="0" w:space="0" w:color="auto"/>
                                    <w:bottom w:val="single" w:sz="6" w:space="15" w:color="CCCCCC"/>
                                    <w:right w:val="none" w:sz="0" w:space="0" w:color="auto"/>
                                  </w:divBdr>
                                  <w:divsChild>
                                    <w:div w:id="624697839">
                                      <w:marLeft w:val="0"/>
                                      <w:marRight w:val="0"/>
                                      <w:marTop w:val="0"/>
                                      <w:marBottom w:val="0"/>
                                      <w:divBdr>
                                        <w:top w:val="none" w:sz="0" w:space="0" w:color="auto"/>
                                        <w:left w:val="none" w:sz="0" w:space="0" w:color="auto"/>
                                        <w:bottom w:val="none" w:sz="0" w:space="0" w:color="auto"/>
                                        <w:right w:val="none" w:sz="0" w:space="0" w:color="auto"/>
                                      </w:divBdr>
                                      <w:divsChild>
                                        <w:div w:id="289360869">
                                          <w:marLeft w:val="0"/>
                                          <w:marRight w:val="0"/>
                                          <w:marTop w:val="0"/>
                                          <w:marBottom w:val="150"/>
                                          <w:divBdr>
                                            <w:top w:val="none" w:sz="0" w:space="0" w:color="auto"/>
                                            <w:left w:val="none" w:sz="0" w:space="0" w:color="auto"/>
                                            <w:bottom w:val="none" w:sz="0" w:space="0" w:color="auto"/>
                                            <w:right w:val="none" w:sz="0" w:space="0" w:color="auto"/>
                                          </w:divBdr>
                                          <w:divsChild>
                                            <w:div w:id="211314682">
                                              <w:marLeft w:val="0"/>
                                              <w:marRight w:val="0"/>
                                              <w:marTop w:val="0"/>
                                              <w:marBottom w:val="0"/>
                                              <w:divBdr>
                                                <w:top w:val="none" w:sz="0" w:space="0" w:color="auto"/>
                                                <w:left w:val="none" w:sz="0" w:space="0" w:color="auto"/>
                                                <w:bottom w:val="none" w:sz="0" w:space="0" w:color="auto"/>
                                                <w:right w:val="none" w:sz="0" w:space="0" w:color="auto"/>
                                              </w:divBdr>
                                            </w:div>
                                            <w:div w:id="212426542">
                                              <w:marLeft w:val="0"/>
                                              <w:marRight w:val="0"/>
                                              <w:marTop w:val="0"/>
                                              <w:marBottom w:val="0"/>
                                              <w:divBdr>
                                                <w:top w:val="none" w:sz="0" w:space="0" w:color="auto"/>
                                                <w:left w:val="none" w:sz="0" w:space="0" w:color="auto"/>
                                                <w:bottom w:val="none" w:sz="0" w:space="0" w:color="auto"/>
                                                <w:right w:val="none" w:sz="0" w:space="0" w:color="auto"/>
                                              </w:divBdr>
                                            </w:div>
                                            <w:div w:id="135484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8127581">
          <w:marLeft w:val="0"/>
          <w:marRight w:val="0"/>
          <w:marTop w:val="0"/>
          <w:marBottom w:val="0"/>
          <w:divBdr>
            <w:top w:val="none" w:sz="0" w:space="0" w:color="auto"/>
            <w:left w:val="none" w:sz="0" w:space="0" w:color="auto"/>
            <w:bottom w:val="single" w:sz="6" w:space="0" w:color="CCCCCC"/>
            <w:right w:val="none" w:sz="0" w:space="0" w:color="auto"/>
          </w:divBdr>
          <w:divsChild>
            <w:div w:id="1627277716">
              <w:marLeft w:val="0"/>
              <w:marRight w:val="0"/>
              <w:marTop w:val="0"/>
              <w:marBottom w:val="0"/>
              <w:divBdr>
                <w:top w:val="none" w:sz="0" w:space="0" w:color="auto"/>
                <w:left w:val="none" w:sz="0" w:space="0" w:color="auto"/>
                <w:bottom w:val="none" w:sz="0" w:space="0" w:color="auto"/>
                <w:right w:val="none" w:sz="0" w:space="0" w:color="auto"/>
              </w:divBdr>
              <w:divsChild>
                <w:div w:id="1204748614">
                  <w:marLeft w:val="0"/>
                  <w:marRight w:val="0"/>
                  <w:marTop w:val="0"/>
                  <w:marBottom w:val="0"/>
                  <w:divBdr>
                    <w:top w:val="none" w:sz="0" w:space="0" w:color="auto"/>
                    <w:left w:val="none" w:sz="0" w:space="0" w:color="auto"/>
                    <w:bottom w:val="none" w:sz="0" w:space="0" w:color="auto"/>
                    <w:right w:val="none" w:sz="0" w:space="0" w:color="auto"/>
                  </w:divBdr>
                  <w:divsChild>
                    <w:div w:id="336546018">
                      <w:marLeft w:val="15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62242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5016</Words>
  <Characters>28596</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Саша</cp:lastModifiedBy>
  <cp:revision>2</cp:revision>
  <cp:lastPrinted>2015-03-03T03:38:00Z</cp:lastPrinted>
  <dcterms:created xsi:type="dcterms:W3CDTF">2016-10-14T01:53:00Z</dcterms:created>
  <dcterms:modified xsi:type="dcterms:W3CDTF">2016-10-14T01:53:00Z</dcterms:modified>
</cp:coreProperties>
</file>