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634" w:rsidRDefault="00992787" w:rsidP="00B56634">
      <w:pPr>
        <w:jc w:val="center"/>
        <w:rPr>
          <w:b/>
          <w:sz w:val="28"/>
          <w:szCs w:val="28"/>
        </w:rPr>
      </w:pPr>
      <w:r w:rsidRPr="007D40B3">
        <w:rPr>
          <w:b/>
          <w:sz w:val="28"/>
          <w:szCs w:val="28"/>
        </w:rPr>
        <w:t xml:space="preserve">СОВЕТ  СЕЛЬСКОГО  ПОСЕЛЕНИЯ </w:t>
      </w:r>
    </w:p>
    <w:p w:rsidR="00992787" w:rsidRDefault="00992787" w:rsidP="00B56634">
      <w:pPr>
        <w:jc w:val="center"/>
        <w:rPr>
          <w:b/>
          <w:sz w:val="28"/>
          <w:szCs w:val="28"/>
        </w:rPr>
      </w:pPr>
      <w:r w:rsidRPr="007D40B3">
        <w:rPr>
          <w:b/>
          <w:sz w:val="28"/>
          <w:szCs w:val="28"/>
        </w:rPr>
        <w:t xml:space="preserve"> «</w:t>
      </w:r>
      <w:r w:rsidR="00AB4A04">
        <w:rPr>
          <w:b/>
          <w:sz w:val="28"/>
          <w:szCs w:val="28"/>
        </w:rPr>
        <w:t>УСТЬ-НАРИНЗОРСКОЕ</w:t>
      </w:r>
      <w:r w:rsidRPr="007D40B3">
        <w:rPr>
          <w:b/>
          <w:sz w:val="28"/>
          <w:szCs w:val="28"/>
        </w:rPr>
        <w:t>»</w:t>
      </w:r>
    </w:p>
    <w:p w:rsidR="00B56634" w:rsidRPr="007D40B3" w:rsidRDefault="00B56634" w:rsidP="00B566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 «Сретенский район»</w:t>
      </w:r>
    </w:p>
    <w:p w:rsidR="00992787" w:rsidRDefault="00992787" w:rsidP="00992787">
      <w:pPr>
        <w:rPr>
          <w:sz w:val="28"/>
          <w:szCs w:val="28"/>
        </w:rPr>
      </w:pPr>
      <w:r w:rsidRPr="0075138F">
        <w:rPr>
          <w:b/>
          <w:sz w:val="32"/>
          <w:szCs w:val="32"/>
        </w:rPr>
        <w:t xml:space="preserve">   </w:t>
      </w:r>
    </w:p>
    <w:p w:rsidR="00992787" w:rsidRDefault="00992787" w:rsidP="00B5663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992787" w:rsidRPr="00737A8B" w:rsidRDefault="00992787" w:rsidP="00992787">
      <w:pPr>
        <w:jc w:val="both"/>
        <w:rPr>
          <w:b/>
          <w:sz w:val="28"/>
          <w:szCs w:val="28"/>
        </w:rPr>
      </w:pPr>
      <w:r w:rsidRPr="00737A8B">
        <w:rPr>
          <w:b/>
          <w:color w:val="FF0000"/>
          <w:sz w:val="28"/>
          <w:szCs w:val="28"/>
        </w:rPr>
        <w:t xml:space="preserve">                                          </w:t>
      </w:r>
      <w:r w:rsidR="00B456A3">
        <w:rPr>
          <w:b/>
          <w:sz w:val="28"/>
          <w:szCs w:val="28"/>
        </w:rPr>
        <w:t xml:space="preserve">    </w:t>
      </w:r>
      <w:r w:rsidR="00B56634">
        <w:rPr>
          <w:b/>
          <w:sz w:val="28"/>
          <w:szCs w:val="28"/>
        </w:rPr>
        <w:t>4</w:t>
      </w:r>
      <w:r w:rsidR="00B456A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-я сессия, </w:t>
      </w:r>
      <w:r w:rsidR="00B56634">
        <w:rPr>
          <w:b/>
          <w:sz w:val="28"/>
          <w:szCs w:val="28"/>
        </w:rPr>
        <w:t>6</w:t>
      </w:r>
      <w:r w:rsidRPr="00737A8B">
        <w:rPr>
          <w:b/>
          <w:sz w:val="28"/>
          <w:szCs w:val="28"/>
        </w:rPr>
        <w:t>-созыва</w:t>
      </w:r>
    </w:p>
    <w:p w:rsidR="00992787" w:rsidRDefault="00476AD9" w:rsidP="00EF5A6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от </w:t>
      </w:r>
      <w:r w:rsidR="00B56634">
        <w:rPr>
          <w:b/>
          <w:sz w:val="28"/>
          <w:szCs w:val="28"/>
        </w:rPr>
        <w:t>27декабря</w:t>
      </w:r>
      <w:r w:rsidR="00171692">
        <w:rPr>
          <w:b/>
          <w:sz w:val="28"/>
          <w:szCs w:val="28"/>
        </w:rPr>
        <w:t xml:space="preserve"> 2024</w:t>
      </w:r>
      <w:r w:rsidR="00992787">
        <w:rPr>
          <w:b/>
          <w:sz w:val="28"/>
          <w:szCs w:val="28"/>
        </w:rPr>
        <w:t xml:space="preserve"> </w:t>
      </w:r>
      <w:r w:rsidR="00992787" w:rsidRPr="00737A8B">
        <w:rPr>
          <w:b/>
          <w:sz w:val="28"/>
          <w:szCs w:val="28"/>
        </w:rPr>
        <w:t xml:space="preserve">года                                         </w:t>
      </w:r>
      <w:r w:rsidR="005B127A">
        <w:rPr>
          <w:b/>
          <w:sz w:val="28"/>
          <w:szCs w:val="28"/>
        </w:rPr>
        <w:t xml:space="preserve">                           № </w:t>
      </w:r>
      <w:r w:rsidR="00B56634">
        <w:rPr>
          <w:b/>
          <w:sz w:val="28"/>
          <w:szCs w:val="28"/>
        </w:rPr>
        <w:t>13</w:t>
      </w:r>
    </w:p>
    <w:p w:rsidR="00171692" w:rsidRDefault="00171692" w:rsidP="00EF5A65">
      <w:pPr>
        <w:jc w:val="both"/>
      </w:pPr>
    </w:p>
    <w:p w:rsidR="00992787" w:rsidRDefault="005B127A" w:rsidP="009927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село </w:t>
      </w:r>
      <w:r w:rsidR="00AB4A04">
        <w:rPr>
          <w:b/>
          <w:sz w:val="28"/>
          <w:szCs w:val="28"/>
        </w:rPr>
        <w:t>Усть-Наринзор</w:t>
      </w:r>
    </w:p>
    <w:p w:rsidR="00171692" w:rsidRDefault="00171692" w:rsidP="00992787">
      <w:pPr>
        <w:jc w:val="center"/>
        <w:rPr>
          <w:b/>
          <w:sz w:val="28"/>
          <w:szCs w:val="28"/>
        </w:rPr>
      </w:pPr>
    </w:p>
    <w:p w:rsidR="00992787" w:rsidRDefault="00992787" w:rsidP="00992787">
      <w:pPr>
        <w:rPr>
          <w:sz w:val="28"/>
          <w:szCs w:val="28"/>
        </w:rPr>
      </w:pPr>
    </w:p>
    <w:p w:rsidR="00992787" w:rsidRDefault="00992787" w:rsidP="00187D00">
      <w:pPr>
        <w:jc w:val="center"/>
        <w:rPr>
          <w:b/>
          <w:caps/>
          <w:sz w:val="28"/>
          <w:szCs w:val="28"/>
        </w:rPr>
      </w:pPr>
      <w:r w:rsidRPr="0034374C">
        <w:rPr>
          <w:b/>
          <w:caps/>
          <w:sz w:val="28"/>
          <w:szCs w:val="28"/>
        </w:rPr>
        <w:t>об утверждении отчета социально-экономического развития сельског</w:t>
      </w:r>
      <w:r w:rsidR="000250CC">
        <w:rPr>
          <w:b/>
          <w:caps/>
          <w:sz w:val="28"/>
          <w:szCs w:val="28"/>
        </w:rPr>
        <w:t>о поселения «</w:t>
      </w:r>
      <w:r w:rsidR="00AB4A04">
        <w:rPr>
          <w:b/>
          <w:caps/>
          <w:sz w:val="28"/>
          <w:szCs w:val="28"/>
        </w:rPr>
        <w:t>УСТЬ-НАРИНЗОРСКОЕ</w:t>
      </w:r>
      <w:r w:rsidR="000250CC">
        <w:rPr>
          <w:b/>
          <w:caps/>
          <w:sz w:val="28"/>
          <w:szCs w:val="28"/>
        </w:rPr>
        <w:t>» за 20</w:t>
      </w:r>
      <w:r w:rsidR="00171692">
        <w:rPr>
          <w:b/>
          <w:caps/>
          <w:sz w:val="28"/>
          <w:szCs w:val="28"/>
        </w:rPr>
        <w:t>24</w:t>
      </w:r>
      <w:r w:rsidRPr="0034374C">
        <w:rPr>
          <w:b/>
          <w:caps/>
          <w:sz w:val="28"/>
          <w:szCs w:val="28"/>
        </w:rPr>
        <w:t xml:space="preserve"> год </w:t>
      </w:r>
    </w:p>
    <w:p w:rsidR="00187D00" w:rsidRDefault="00187D00" w:rsidP="00187D00">
      <w:pPr>
        <w:jc w:val="center"/>
        <w:rPr>
          <w:b/>
          <w:sz w:val="28"/>
          <w:szCs w:val="28"/>
        </w:rPr>
      </w:pPr>
    </w:p>
    <w:p w:rsidR="00992787" w:rsidRPr="00B1799B" w:rsidRDefault="00992787" w:rsidP="002263D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A931FE">
        <w:rPr>
          <w:sz w:val="28"/>
          <w:szCs w:val="28"/>
        </w:rPr>
        <w:t xml:space="preserve">В соответствии с Бюджетным кодексом Российской Федерации, положением о бюджетном процессе, федеральными законами и иными нормативно-правовыми актами </w:t>
      </w:r>
      <w:r>
        <w:rPr>
          <w:sz w:val="28"/>
          <w:szCs w:val="28"/>
        </w:rPr>
        <w:t xml:space="preserve">Совет сельского поселения </w:t>
      </w:r>
      <w:r w:rsidRPr="003613B3">
        <w:rPr>
          <w:b/>
          <w:sz w:val="28"/>
          <w:szCs w:val="28"/>
        </w:rPr>
        <w:t>решил:</w:t>
      </w:r>
      <w:r>
        <w:rPr>
          <w:sz w:val="28"/>
          <w:szCs w:val="28"/>
        </w:rPr>
        <w:t xml:space="preserve">   </w:t>
      </w:r>
    </w:p>
    <w:p w:rsidR="00992787" w:rsidRDefault="00992787" w:rsidP="005B127A">
      <w:pPr>
        <w:jc w:val="both"/>
        <w:rPr>
          <w:b/>
          <w:sz w:val="28"/>
          <w:szCs w:val="28"/>
        </w:rPr>
      </w:pPr>
    </w:p>
    <w:p w:rsidR="00992787" w:rsidRDefault="00992787" w:rsidP="005B127A">
      <w:pPr>
        <w:pStyle w:val="a4"/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отчет</w:t>
      </w:r>
      <w:r w:rsidRPr="00A931FE">
        <w:rPr>
          <w:sz w:val="28"/>
          <w:szCs w:val="28"/>
        </w:rPr>
        <w:t xml:space="preserve"> социально-экономического развития сельског</w:t>
      </w:r>
      <w:r>
        <w:rPr>
          <w:sz w:val="28"/>
          <w:szCs w:val="28"/>
        </w:rPr>
        <w:t xml:space="preserve">о поселения </w:t>
      </w:r>
      <w:r w:rsidR="00476AD9">
        <w:rPr>
          <w:sz w:val="28"/>
          <w:szCs w:val="28"/>
        </w:rPr>
        <w:t>«</w:t>
      </w:r>
      <w:r w:rsidR="00AB4A04">
        <w:rPr>
          <w:sz w:val="28"/>
          <w:szCs w:val="28"/>
        </w:rPr>
        <w:t>Усть-Наринзорское</w:t>
      </w:r>
      <w:r w:rsidR="00476AD9">
        <w:rPr>
          <w:sz w:val="28"/>
          <w:szCs w:val="28"/>
        </w:rPr>
        <w:t>» за 20</w:t>
      </w:r>
      <w:r w:rsidR="00171692">
        <w:rPr>
          <w:sz w:val="28"/>
          <w:szCs w:val="28"/>
        </w:rPr>
        <w:t>24</w:t>
      </w:r>
      <w:r w:rsidR="00A86C41">
        <w:rPr>
          <w:sz w:val="28"/>
          <w:szCs w:val="28"/>
        </w:rPr>
        <w:t xml:space="preserve"> </w:t>
      </w:r>
      <w:r w:rsidR="000250CC">
        <w:rPr>
          <w:sz w:val="28"/>
          <w:szCs w:val="28"/>
        </w:rPr>
        <w:t>го</w:t>
      </w:r>
      <w:r w:rsidRPr="00A931FE">
        <w:rPr>
          <w:sz w:val="28"/>
          <w:szCs w:val="28"/>
        </w:rPr>
        <w:t>д</w:t>
      </w:r>
      <w:r>
        <w:rPr>
          <w:sz w:val="28"/>
          <w:szCs w:val="28"/>
        </w:rPr>
        <w:t xml:space="preserve"> (приложение № 1)</w:t>
      </w:r>
    </w:p>
    <w:p w:rsidR="00187D00" w:rsidRPr="00187D00" w:rsidRDefault="00187D00" w:rsidP="00187D00">
      <w:pPr>
        <w:pStyle w:val="a4"/>
        <w:numPr>
          <w:ilvl w:val="0"/>
          <w:numId w:val="7"/>
        </w:numPr>
        <w:shd w:val="clear" w:color="auto" w:fill="FFFFFF"/>
        <w:tabs>
          <w:tab w:val="left" w:pos="993"/>
        </w:tabs>
        <w:jc w:val="both"/>
        <w:rPr>
          <w:color w:val="000000"/>
          <w:spacing w:val="1"/>
          <w:sz w:val="28"/>
          <w:szCs w:val="28"/>
        </w:rPr>
      </w:pPr>
      <w:r w:rsidRPr="00187D00">
        <w:rPr>
          <w:color w:val="000000"/>
          <w:spacing w:val="1"/>
          <w:sz w:val="28"/>
          <w:szCs w:val="28"/>
        </w:rPr>
        <w:t xml:space="preserve">Настоящее решение </w:t>
      </w:r>
      <w:r w:rsidRPr="00187D00">
        <w:rPr>
          <w:sz w:val="28"/>
          <w:szCs w:val="28"/>
        </w:rPr>
        <w:t>обнародовать на информационном стенде и официальном сайте сельского поселения «</w:t>
      </w:r>
      <w:r w:rsidR="00AB4A04">
        <w:rPr>
          <w:sz w:val="28"/>
          <w:szCs w:val="28"/>
        </w:rPr>
        <w:t>Усть-Наринзорское</w:t>
      </w:r>
      <w:r w:rsidRPr="00187D00">
        <w:rPr>
          <w:sz w:val="28"/>
          <w:szCs w:val="28"/>
        </w:rPr>
        <w:t>».</w:t>
      </w:r>
    </w:p>
    <w:p w:rsidR="00187D00" w:rsidRPr="00187D00" w:rsidRDefault="00187D00" w:rsidP="00187D00">
      <w:pPr>
        <w:pStyle w:val="a4"/>
        <w:jc w:val="both"/>
        <w:rPr>
          <w:sz w:val="28"/>
          <w:szCs w:val="28"/>
        </w:rPr>
      </w:pPr>
    </w:p>
    <w:p w:rsidR="00992787" w:rsidRDefault="00992787" w:rsidP="00992787">
      <w:pPr>
        <w:rPr>
          <w:sz w:val="28"/>
          <w:szCs w:val="28"/>
        </w:rPr>
      </w:pPr>
    </w:p>
    <w:p w:rsidR="006C740A" w:rsidRDefault="006C740A" w:rsidP="00992787">
      <w:pPr>
        <w:rPr>
          <w:sz w:val="28"/>
          <w:szCs w:val="28"/>
        </w:rPr>
      </w:pPr>
    </w:p>
    <w:p w:rsidR="00992787" w:rsidRPr="00057213" w:rsidRDefault="00B56634" w:rsidP="00B56634">
      <w:pPr>
        <w:rPr>
          <w:sz w:val="28"/>
          <w:szCs w:val="28"/>
        </w:rPr>
      </w:pPr>
      <w:r w:rsidRPr="00B56634">
        <w:rPr>
          <w:sz w:val="28"/>
          <w:szCs w:val="28"/>
        </w:rPr>
        <w:drawing>
          <wp:inline distT="0" distB="0" distL="0" distR="0">
            <wp:extent cx="5924550" cy="1581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92787">
        <w:rPr>
          <w:sz w:val="28"/>
          <w:szCs w:val="28"/>
        </w:rPr>
        <w:t xml:space="preserve">    </w:t>
      </w:r>
    </w:p>
    <w:p w:rsidR="00992787" w:rsidRDefault="00992787" w:rsidP="00992787">
      <w:pPr>
        <w:jc w:val="both"/>
        <w:rPr>
          <w:szCs w:val="29"/>
        </w:rPr>
      </w:pPr>
    </w:p>
    <w:p w:rsidR="00992787" w:rsidRDefault="00992787" w:rsidP="00992787">
      <w:pPr>
        <w:jc w:val="both"/>
        <w:rPr>
          <w:szCs w:val="29"/>
        </w:rPr>
      </w:pPr>
    </w:p>
    <w:p w:rsidR="00992787" w:rsidRDefault="00992787" w:rsidP="00992787">
      <w:pPr>
        <w:jc w:val="both"/>
        <w:rPr>
          <w:szCs w:val="29"/>
        </w:rPr>
      </w:pPr>
    </w:p>
    <w:p w:rsidR="00992787" w:rsidRDefault="00992787" w:rsidP="00992787">
      <w:pPr>
        <w:jc w:val="both"/>
        <w:rPr>
          <w:szCs w:val="29"/>
        </w:rPr>
      </w:pPr>
    </w:p>
    <w:p w:rsidR="00992787" w:rsidRDefault="00992787" w:rsidP="00992787">
      <w:pPr>
        <w:jc w:val="both"/>
        <w:rPr>
          <w:szCs w:val="29"/>
        </w:rPr>
      </w:pPr>
    </w:p>
    <w:p w:rsidR="00992787" w:rsidRDefault="00992787" w:rsidP="00992787">
      <w:pPr>
        <w:jc w:val="both"/>
        <w:rPr>
          <w:szCs w:val="29"/>
        </w:rPr>
      </w:pPr>
    </w:p>
    <w:p w:rsidR="00992787" w:rsidRDefault="00992787" w:rsidP="00992787">
      <w:pPr>
        <w:jc w:val="both"/>
        <w:rPr>
          <w:szCs w:val="29"/>
        </w:rPr>
      </w:pPr>
    </w:p>
    <w:p w:rsidR="00992787" w:rsidRDefault="00992787" w:rsidP="00992787">
      <w:pPr>
        <w:jc w:val="both"/>
        <w:rPr>
          <w:szCs w:val="29"/>
        </w:rPr>
      </w:pPr>
    </w:p>
    <w:p w:rsidR="00992787" w:rsidRDefault="00992787" w:rsidP="00992787">
      <w:pPr>
        <w:jc w:val="both"/>
        <w:rPr>
          <w:szCs w:val="29"/>
        </w:rPr>
      </w:pPr>
    </w:p>
    <w:p w:rsidR="00992787" w:rsidRDefault="00992787" w:rsidP="00992787">
      <w:pPr>
        <w:jc w:val="both"/>
        <w:rPr>
          <w:szCs w:val="29"/>
        </w:rPr>
      </w:pPr>
    </w:p>
    <w:p w:rsidR="00992787" w:rsidRDefault="00992787" w:rsidP="00992787">
      <w:pPr>
        <w:jc w:val="both"/>
        <w:rPr>
          <w:szCs w:val="29"/>
        </w:rPr>
      </w:pPr>
    </w:p>
    <w:p w:rsidR="00992787" w:rsidRDefault="00992787" w:rsidP="00992787">
      <w:pPr>
        <w:jc w:val="both"/>
        <w:rPr>
          <w:szCs w:val="29"/>
        </w:rPr>
      </w:pPr>
    </w:p>
    <w:p w:rsidR="00992787" w:rsidRDefault="00992787" w:rsidP="00992787">
      <w:pPr>
        <w:jc w:val="both"/>
        <w:rPr>
          <w:szCs w:val="29"/>
        </w:rPr>
      </w:pPr>
    </w:p>
    <w:p w:rsidR="00714EDA" w:rsidRDefault="00714EDA" w:rsidP="00992787">
      <w:pPr>
        <w:jc w:val="both"/>
        <w:rPr>
          <w:szCs w:val="29"/>
        </w:rPr>
      </w:pPr>
    </w:p>
    <w:p w:rsidR="00992787" w:rsidRPr="00342B3E" w:rsidRDefault="00992787" w:rsidP="00992787">
      <w:pPr>
        <w:jc w:val="both"/>
        <w:rPr>
          <w:b/>
          <w:bCs/>
          <w:sz w:val="28"/>
          <w:szCs w:val="34"/>
        </w:rPr>
      </w:pPr>
      <w:r>
        <w:t xml:space="preserve">                                                                                 </w:t>
      </w:r>
      <w:r w:rsidR="00476CDE">
        <w:t xml:space="preserve">                                          </w:t>
      </w:r>
      <w:r>
        <w:t xml:space="preserve">    </w:t>
      </w:r>
      <w:r w:rsidRPr="00E06021">
        <w:t xml:space="preserve">Приложение </w:t>
      </w:r>
      <w:r>
        <w:t>№ 1</w:t>
      </w:r>
    </w:p>
    <w:p w:rsidR="00992787" w:rsidRDefault="00992787" w:rsidP="00992787">
      <w:pPr>
        <w:jc w:val="both"/>
        <w:rPr>
          <w:szCs w:val="29"/>
        </w:rPr>
      </w:pPr>
    </w:p>
    <w:p w:rsidR="00992787" w:rsidRPr="00377F69" w:rsidRDefault="00F25DB7" w:rsidP="00992787">
      <w:pPr>
        <w:pStyle w:val="1"/>
        <w:jc w:val="center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  <w:caps/>
        </w:rPr>
        <w:t xml:space="preserve">ПРЕДВАРИТЕЛЬНЫЕ ИТОГИ </w:t>
      </w:r>
      <w:r w:rsidR="00785515">
        <w:rPr>
          <w:rFonts w:ascii="Times New Roman" w:hAnsi="Times New Roman"/>
          <w:i w:val="0"/>
          <w:caps/>
        </w:rPr>
        <w:t xml:space="preserve"> ПЛАНА</w:t>
      </w:r>
      <w:r w:rsidR="00992787" w:rsidRPr="00377F69">
        <w:rPr>
          <w:rFonts w:ascii="Times New Roman" w:hAnsi="Times New Roman"/>
          <w:i w:val="0"/>
          <w:caps/>
        </w:rPr>
        <w:t xml:space="preserve"> социально-экономического развития сельског</w:t>
      </w:r>
      <w:r w:rsidR="00011F26">
        <w:rPr>
          <w:rFonts w:ascii="Times New Roman" w:hAnsi="Times New Roman"/>
          <w:i w:val="0"/>
          <w:caps/>
        </w:rPr>
        <w:t>о поселения «</w:t>
      </w:r>
      <w:r w:rsidR="00AB4A04">
        <w:rPr>
          <w:rFonts w:ascii="Times New Roman" w:hAnsi="Times New Roman"/>
          <w:i w:val="0"/>
          <w:caps/>
        </w:rPr>
        <w:t>Усть-Наринзорское</w:t>
      </w:r>
      <w:r w:rsidR="00011F26">
        <w:rPr>
          <w:rFonts w:ascii="Times New Roman" w:hAnsi="Times New Roman"/>
          <w:i w:val="0"/>
          <w:caps/>
        </w:rPr>
        <w:t>» за 202</w:t>
      </w:r>
      <w:bookmarkStart w:id="0" w:name="_GoBack"/>
      <w:bookmarkEnd w:id="0"/>
      <w:r w:rsidR="00171692">
        <w:rPr>
          <w:rFonts w:ascii="Times New Roman" w:hAnsi="Times New Roman"/>
          <w:i w:val="0"/>
          <w:caps/>
        </w:rPr>
        <w:t>4</w:t>
      </w:r>
      <w:r w:rsidR="00B456A3" w:rsidRPr="00377F69">
        <w:rPr>
          <w:rFonts w:ascii="Times New Roman" w:hAnsi="Times New Roman"/>
          <w:i w:val="0"/>
          <w:caps/>
        </w:rPr>
        <w:t xml:space="preserve"> </w:t>
      </w:r>
      <w:r w:rsidR="00992787" w:rsidRPr="00377F69">
        <w:rPr>
          <w:rFonts w:ascii="Times New Roman" w:hAnsi="Times New Roman"/>
          <w:i w:val="0"/>
          <w:caps/>
        </w:rPr>
        <w:t xml:space="preserve">год </w:t>
      </w:r>
    </w:p>
    <w:p w:rsidR="00992787" w:rsidRDefault="00992787" w:rsidP="00992787"/>
    <w:p w:rsidR="00992787" w:rsidRDefault="00992787" w:rsidP="00992787"/>
    <w:tbl>
      <w:tblPr>
        <w:tblW w:w="106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1"/>
        <w:gridCol w:w="5042"/>
        <w:gridCol w:w="1136"/>
        <w:gridCol w:w="1204"/>
        <w:gridCol w:w="1122"/>
        <w:gridCol w:w="1455"/>
      </w:tblGrid>
      <w:tr w:rsidR="00992787" w:rsidTr="00BD7F6B">
        <w:trPr>
          <w:trHeight w:val="570"/>
        </w:trPr>
        <w:tc>
          <w:tcPr>
            <w:tcW w:w="721" w:type="dxa"/>
            <w:vAlign w:val="center"/>
            <w:hideMark/>
          </w:tcPr>
          <w:p w:rsidR="00992787" w:rsidRDefault="00992787" w:rsidP="00D5358D">
            <w:pPr>
              <w:jc w:val="center"/>
            </w:pPr>
            <w:r>
              <w:t>№ п/п</w:t>
            </w:r>
          </w:p>
        </w:tc>
        <w:tc>
          <w:tcPr>
            <w:tcW w:w="5042" w:type="dxa"/>
            <w:vAlign w:val="center"/>
            <w:hideMark/>
          </w:tcPr>
          <w:p w:rsidR="00992787" w:rsidRDefault="00992787" w:rsidP="00D5358D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1136" w:type="dxa"/>
            <w:vAlign w:val="center"/>
            <w:hideMark/>
          </w:tcPr>
          <w:p w:rsidR="00992787" w:rsidRDefault="00992787" w:rsidP="00D5358D">
            <w:pPr>
              <w:jc w:val="center"/>
            </w:pPr>
            <w:r>
              <w:t>ед. изм.</w:t>
            </w:r>
          </w:p>
        </w:tc>
        <w:tc>
          <w:tcPr>
            <w:tcW w:w="1204" w:type="dxa"/>
            <w:hideMark/>
          </w:tcPr>
          <w:p w:rsidR="00992787" w:rsidRDefault="00B456A3" w:rsidP="00D5358D">
            <w:pPr>
              <w:jc w:val="center"/>
            </w:pPr>
            <w:r>
              <w:t>20</w:t>
            </w:r>
            <w:r w:rsidR="00011F26">
              <w:t>2</w:t>
            </w:r>
            <w:r w:rsidR="00171692">
              <w:t>4</w:t>
            </w:r>
            <w:r w:rsidR="00992787">
              <w:t>год</w:t>
            </w:r>
          </w:p>
          <w:p w:rsidR="00992787" w:rsidRDefault="00992787" w:rsidP="00D5358D">
            <w:pPr>
              <w:jc w:val="center"/>
            </w:pPr>
            <w:r>
              <w:t>план</w:t>
            </w:r>
          </w:p>
        </w:tc>
        <w:tc>
          <w:tcPr>
            <w:tcW w:w="1122" w:type="dxa"/>
            <w:vAlign w:val="center"/>
            <w:hideMark/>
          </w:tcPr>
          <w:p w:rsidR="00992787" w:rsidRDefault="00B456A3" w:rsidP="00D5358D">
            <w:pPr>
              <w:jc w:val="center"/>
            </w:pPr>
            <w:r>
              <w:t>20</w:t>
            </w:r>
            <w:r w:rsidR="00171692">
              <w:t>24</w:t>
            </w:r>
            <w:r w:rsidR="00992787">
              <w:t>год</w:t>
            </w:r>
          </w:p>
          <w:p w:rsidR="00992787" w:rsidRDefault="0020652E" w:rsidP="00D5358D">
            <w:pPr>
              <w:jc w:val="center"/>
            </w:pPr>
            <w:r>
              <w:t>исполнение</w:t>
            </w:r>
          </w:p>
        </w:tc>
        <w:tc>
          <w:tcPr>
            <w:tcW w:w="1455" w:type="dxa"/>
            <w:vAlign w:val="center"/>
            <w:hideMark/>
          </w:tcPr>
          <w:p w:rsidR="00992787" w:rsidRDefault="00992787" w:rsidP="00D5358D">
            <w:pPr>
              <w:jc w:val="center"/>
            </w:pPr>
            <w:r>
              <w:t>примечание</w:t>
            </w:r>
          </w:p>
        </w:tc>
      </w:tr>
      <w:tr w:rsidR="00992787" w:rsidTr="00BD7F6B">
        <w:tc>
          <w:tcPr>
            <w:tcW w:w="721" w:type="dxa"/>
            <w:vAlign w:val="center"/>
            <w:hideMark/>
          </w:tcPr>
          <w:p w:rsidR="00992787" w:rsidRDefault="00992787" w:rsidP="00D5358D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I</w:t>
            </w:r>
            <w:r>
              <w:rPr>
                <w:b/>
              </w:rPr>
              <w:t>.</w:t>
            </w:r>
          </w:p>
        </w:tc>
        <w:tc>
          <w:tcPr>
            <w:tcW w:w="5042" w:type="dxa"/>
            <w:vAlign w:val="center"/>
            <w:hideMark/>
          </w:tcPr>
          <w:p w:rsidR="00992787" w:rsidRDefault="00992787" w:rsidP="00D5358D">
            <w:pPr>
              <w:rPr>
                <w:b/>
              </w:rPr>
            </w:pPr>
            <w:r>
              <w:rPr>
                <w:b/>
              </w:rPr>
              <w:t>Основные показатели социально-экономического развития сельского поселения</w:t>
            </w:r>
          </w:p>
          <w:p w:rsidR="00992787" w:rsidRDefault="00992787" w:rsidP="00AB4A04">
            <w:pPr>
              <w:rPr>
                <w:b/>
              </w:rPr>
            </w:pPr>
            <w:r>
              <w:rPr>
                <w:b/>
              </w:rPr>
              <w:t>«</w:t>
            </w:r>
            <w:r w:rsidR="00AB4A04">
              <w:rPr>
                <w:b/>
              </w:rPr>
              <w:t>Усть-Наринзорское</w:t>
            </w:r>
            <w:r>
              <w:rPr>
                <w:b/>
              </w:rPr>
              <w:t>»</w:t>
            </w:r>
          </w:p>
        </w:tc>
        <w:tc>
          <w:tcPr>
            <w:tcW w:w="1136" w:type="dxa"/>
          </w:tcPr>
          <w:p w:rsidR="00992787" w:rsidRDefault="00992787" w:rsidP="00D5358D">
            <w:pPr>
              <w:jc w:val="center"/>
              <w:rPr>
                <w:b/>
              </w:rPr>
            </w:pPr>
          </w:p>
        </w:tc>
        <w:tc>
          <w:tcPr>
            <w:tcW w:w="1204" w:type="dxa"/>
          </w:tcPr>
          <w:p w:rsidR="00992787" w:rsidRDefault="00992787" w:rsidP="00D5358D">
            <w:pPr>
              <w:jc w:val="center"/>
              <w:rPr>
                <w:b/>
              </w:rPr>
            </w:pPr>
          </w:p>
        </w:tc>
        <w:tc>
          <w:tcPr>
            <w:tcW w:w="1122" w:type="dxa"/>
            <w:vAlign w:val="center"/>
          </w:tcPr>
          <w:p w:rsidR="00992787" w:rsidRDefault="00992787" w:rsidP="00D5358D">
            <w:pPr>
              <w:jc w:val="center"/>
              <w:rPr>
                <w:b/>
              </w:rPr>
            </w:pPr>
          </w:p>
        </w:tc>
        <w:tc>
          <w:tcPr>
            <w:tcW w:w="1455" w:type="dxa"/>
            <w:vAlign w:val="center"/>
          </w:tcPr>
          <w:p w:rsidR="00992787" w:rsidRDefault="00992787" w:rsidP="00D5358D">
            <w:pPr>
              <w:jc w:val="center"/>
              <w:rPr>
                <w:b/>
              </w:rPr>
            </w:pPr>
          </w:p>
        </w:tc>
      </w:tr>
      <w:tr w:rsidR="00992787" w:rsidTr="00BD7F6B">
        <w:tc>
          <w:tcPr>
            <w:tcW w:w="721" w:type="dxa"/>
            <w:vAlign w:val="center"/>
            <w:hideMark/>
          </w:tcPr>
          <w:p w:rsidR="00992787" w:rsidRDefault="00992787" w:rsidP="00D5358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042" w:type="dxa"/>
            <w:vAlign w:val="center"/>
            <w:hideMark/>
          </w:tcPr>
          <w:p w:rsidR="00992787" w:rsidRDefault="00992787" w:rsidP="00D5358D">
            <w:pPr>
              <w:rPr>
                <w:b/>
              </w:rPr>
            </w:pPr>
            <w:r>
              <w:rPr>
                <w:b/>
              </w:rPr>
              <w:t>Сельское хозяйство</w:t>
            </w:r>
          </w:p>
        </w:tc>
        <w:tc>
          <w:tcPr>
            <w:tcW w:w="1136" w:type="dxa"/>
          </w:tcPr>
          <w:p w:rsidR="00992787" w:rsidRDefault="00992787" w:rsidP="00D5358D">
            <w:pPr>
              <w:jc w:val="center"/>
              <w:rPr>
                <w:b/>
              </w:rPr>
            </w:pPr>
          </w:p>
        </w:tc>
        <w:tc>
          <w:tcPr>
            <w:tcW w:w="1204" w:type="dxa"/>
          </w:tcPr>
          <w:p w:rsidR="00992787" w:rsidRDefault="00992787" w:rsidP="00D5358D">
            <w:pPr>
              <w:jc w:val="center"/>
              <w:rPr>
                <w:b/>
              </w:rPr>
            </w:pPr>
          </w:p>
        </w:tc>
        <w:tc>
          <w:tcPr>
            <w:tcW w:w="1122" w:type="dxa"/>
            <w:vAlign w:val="center"/>
          </w:tcPr>
          <w:p w:rsidR="00992787" w:rsidRDefault="00992787" w:rsidP="00D5358D">
            <w:pPr>
              <w:jc w:val="center"/>
              <w:rPr>
                <w:b/>
              </w:rPr>
            </w:pPr>
          </w:p>
        </w:tc>
        <w:tc>
          <w:tcPr>
            <w:tcW w:w="1455" w:type="dxa"/>
            <w:vAlign w:val="center"/>
          </w:tcPr>
          <w:p w:rsidR="00992787" w:rsidRDefault="00992787" w:rsidP="00D5358D">
            <w:pPr>
              <w:jc w:val="center"/>
              <w:rPr>
                <w:b/>
              </w:rPr>
            </w:pPr>
          </w:p>
        </w:tc>
      </w:tr>
      <w:tr w:rsidR="00992787" w:rsidTr="00BD7F6B">
        <w:tc>
          <w:tcPr>
            <w:tcW w:w="721" w:type="dxa"/>
            <w:vAlign w:val="center"/>
            <w:hideMark/>
          </w:tcPr>
          <w:p w:rsidR="00992787" w:rsidRDefault="00992787" w:rsidP="00D5358D">
            <w:pPr>
              <w:jc w:val="center"/>
            </w:pPr>
            <w:r>
              <w:t>2.1</w:t>
            </w:r>
          </w:p>
        </w:tc>
        <w:tc>
          <w:tcPr>
            <w:tcW w:w="5042" w:type="dxa"/>
            <w:vAlign w:val="center"/>
            <w:hideMark/>
          </w:tcPr>
          <w:p w:rsidR="00992787" w:rsidRDefault="00992787" w:rsidP="00D5358D">
            <w:r>
              <w:t>Продукция сельского хозяйства во всех категориях хозяйств –</w:t>
            </w:r>
            <w:r w:rsidR="002263DB">
              <w:t xml:space="preserve"> </w:t>
            </w:r>
            <w:r>
              <w:t>всего</w:t>
            </w:r>
          </w:p>
        </w:tc>
        <w:tc>
          <w:tcPr>
            <w:tcW w:w="1136" w:type="dxa"/>
          </w:tcPr>
          <w:p w:rsidR="00992787" w:rsidRDefault="00992787" w:rsidP="00D5358D">
            <w:pPr>
              <w:jc w:val="center"/>
            </w:pPr>
          </w:p>
          <w:p w:rsidR="00992787" w:rsidRDefault="00AA4AC0" w:rsidP="00D5358D">
            <w:pPr>
              <w:jc w:val="center"/>
            </w:pPr>
            <w:r>
              <w:t xml:space="preserve">млн. </w:t>
            </w:r>
            <w:proofErr w:type="spellStart"/>
            <w:r>
              <w:t>руб</w:t>
            </w:r>
            <w:proofErr w:type="spellEnd"/>
          </w:p>
        </w:tc>
        <w:tc>
          <w:tcPr>
            <w:tcW w:w="1204" w:type="dxa"/>
            <w:vAlign w:val="center"/>
          </w:tcPr>
          <w:p w:rsidR="00992787" w:rsidRPr="00AC6806" w:rsidRDefault="00992787" w:rsidP="00D5358D">
            <w:pPr>
              <w:jc w:val="center"/>
            </w:pPr>
          </w:p>
          <w:p w:rsidR="00992787" w:rsidRPr="00AC6806" w:rsidRDefault="00AA4AC0" w:rsidP="00D5358D">
            <w:pPr>
              <w:jc w:val="center"/>
            </w:pPr>
            <w:r>
              <w:t>4,7</w:t>
            </w:r>
          </w:p>
        </w:tc>
        <w:tc>
          <w:tcPr>
            <w:tcW w:w="1122" w:type="dxa"/>
            <w:vAlign w:val="center"/>
          </w:tcPr>
          <w:p w:rsidR="00992787" w:rsidRPr="00AC6806" w:rsidRDefault="00992787" w:rsidP="00D5358D">
            <w:pPr>
              <w:jc w:val="center"/>
            </w:pPr>
          </w:p>
          <w:p w:rsidR="00992787" w:rsidRPr="00AC6806" w:rsidRDefault="00AA4AC0" w:rsidP="00BF09C8">
            <w:pPr>
              <w:jc w:val="center"/>
            </w:pPr>
            <w:r>
              <w:t>4,</w:t>
            </w:r>
            <w:r w:rsidR="006C740A">
              <w:t>1</w:t>
            </w:r>
          </w:p>
        </w:tc>
        <w:tc>
          <w:tcPr>
            <w:tcW w:w="1455" w:type="dxa"/>
            <w:vAlign w:val="center"/>
          </w:tcPr>
          <w:p w:rsidR="00992787" w:rsidRDefault="00992787" w:rsidP="00D5358D">
            <w:pPr>
              <w:jc w:val="center"/>
            </w:pPr>
          </w:p>
        </w:tc>
      </w:tr>
      <w:tr w:rsidR="00992787" w:rsidTr="00BD7F6B">
        <w:tc>
          <w:tcPr>
            <w:tcW w:w="721" w:type="dxa"/>
            <w:vAlign w:val="center"/>
          </w:tcPr>
          <w:p w:rsidR="00992787" w:rsidRDefault="00992787" w:rsidP="00D5358D">
            <w:pPr>
              <w:jc w:val="center"/>
            </w:pPr>
          </w:p>
        </w:tc>
        <w:tc>
          <w:tcPr>
            <w:tcW w:w="5042" w:type="dxa"/>
            <w:vAlign w:val="center"/>
            <w:hideMark/>
          </w:tcPr>
          <w:p w:rsidR="00992787" w:rsidRDefault="00992787" w:rsidP="00D5358D">
            <w:pPr>
              <w:rPr>
                <w:b/>
              </w:rPr>
            </w:pPr>
            <w:r>
              <w:rPr>
                <w:b/>
              </w:rPr>
              <w:t>в том числе:</w:t>
            </w:r>
          </w:p>
        </w:tc>
        <w:tc>
          <w:tcPr>
            <w:tcW w:w="1136" w:type="dxa"/>
          </w:tcPr>
          <w:p w:rsidR="00992787" w:rsidRDefault="00992787" w:rsidP="00D5358D">
            <w:pPr>
              <w:jc w:val="center"/>
            </w:pPr>
          </w:p>
        </w:tc>
        <w:tc>
          <w:tcPr>
            <w:tcW w:w="1204" w:type="dxa"/>
            <w:vAlign w:val="center"/>
          </w:tcPr>
          <w:p w:rsidR="00992787" w:rsidRPr="00DD3B5C" w:rsidRDefault="00992787" w:rsidP="00D5358D">
            <w:pPr>
              <w:jc w:val="center"/>
              <w:rPr>
                <w:color w:val="FF0000"/>
              </w:rPr>
            </w:pPr>
          </w:p>
        </w:tc>
        <w:tc>
          <w:tcPr>
            <w:tcW w:w="1122" w:type="dxa"/>
            <w:vAlign w:val="center"/>
          </w:tcPr>
          <w:p w:rsidR="00992787" w:rsidRPr="00DD3B5C" w:rsidRDefault="00992787" w:rsidP="00023BAE">
            <w:pPr>
              <w:rPr>
                <w:color w:val="FF0000"/>
              </w:rPr>
            </w:pPr>
          </w:p>
        </w:tc>
        <w:tc>
          <w:tcPr>
            <w:tcW w:w="1455" w:type="dxa"/>
            <w:vAlign w:val="center"/>
          </w:tcPr>
          <w:p w:rsidR="00992787" w:rsidRDefault="00992787" w:rsidP="00D5358D">
            <w:pPr>
              <w:jc w:val="center"/>
            </w:pPr>
          </w:p>
        </w:tc>
      </w:tr>
      <w:tr w:rsidR="00AA4AC0" w:rsidTr="00BD7F6B">
        <w:tc>
          <w:tcPr>
            <w:tcW w:w="721" w:type="dxa"/>
            <w:vAlign w:val="center"/>
          </w:tcPr>
          <w:p w:rsidR="00AA4AC0" w:rsidRDefault="00AA4AC0" w:rsidP="00D5358D">
            <w:pPr>
              <w:jc w:val="center"/>
            </w:pPr>
          </w:p>
        </w:tc>
        <w:tc>
          <w:tcPr>
            <w:tcW w:w="5042" w:type="dxa"/>
            <w:vAlign w:val="center"/>
            <w:hideMark/>
          </w:tcPr>
          <w:p w:rsidR="00AA4AC0" w:rsidRDefault="00AA4AC0" w:rsidP="00D5358D">
            <w:r>
              <w:t>Растениеводство</w:t>
            </w:r>
          </w:p>
        </w:tc>
        <w:tc>
          <w:tcPr>
            <w:tcW w:w="1136" w:type="dxa"/>
            <w:hideMark/>
          </w:tcPr>
          <w:p w:rsidR="00AA4AC0" w:rsidRDefault="00AA4AC0">
            <w:r w:rsidRPr="009869B8">
              <w:t xml:space="preserve">млн. </w:t>
            </w:r>
            <w:proofErr w:type="spellStart"/>
            <w:r w:rsidRPr="009869B8">
              <w:t>руб</w:t>
            </w:r>
            <w:proofErr w:type="spellEnd"/>
          </w:p>
        </w:tc>
        <w:tc>
          <w:tcPr>
            <w:tcW w:w="1204" w:type="dxa"/>
            <w:vAlign w:val="center"/>
          </w:tcPr>
          <w:p w:rsidR="00AA4AC0" w:rsidRPr="00D53451" w:rsidRDefault="00AA4AC0" w:rsidP="007F4FAC">
            <w:pPr>
              <w:jc w:val="center"/>
            </w:pPr>
            <w:r>
              <w:t>3,1</w:t>
            </w:r>
          </w:p>
        </w:tc>
        <w:tc>
          <w:tcPr>
            <w:tcW w:w="1122" w:type="dxa"/>
            <w:vAlign w:val="center"/>
          </w:tcPr>
          <w:p w:rsidR="00AA4AC0" w:rsidRPr="00D53451" w:rsidRDefault="006C740A" w:rsidP="00BF09C8">
            <w:pPr>
              <w:jc w:val="center"/>
            </w:pPr>
            <w:r>
              <w:t>1,7</w:t>
            </w:r>
          </w:p>
        </w:tc>
        <w:tc>
          <w:tcPr>
            <w:tcW w:w="1455" w:type="dxa"/>
            <w:vAlign w:val="center"/>
          </w:tcPr>
          <w:p w:rsidR="00AA4AC0" w:rsidRDefault="00AA4AC0" w:rsidP="00D5358D">
            <w:pPr>
              <w:jc w:val="center"/>
            </w:pPr>
          </w:p>
        </w:tc>
      </w:tr>
      <w:tr w:rsidR="00AA4AC0" w:rsidTr="00BD7F6B">
        <w:tc>
          <w:tcPr>
            <w:tcW w:w="721" w:type="dxa"/>
            <w:vAlign w:val="center"/>
          </w:tcPr>
          <w:p w:rsidR="00AA4AC0" w:rsidRDefault="00AA4AC0" w:rsidP="00D5358D">
            <w:pPr>
              <w:jc w:val="center"/>
            </w:pPr>
          </w:p>
        </w:tc>
        <w:tc>
          <w:tcPr>
            <w:tcW w:w="5042" w:type="dxa"/>
            <w:vAlign w:val="center"/>
            <w:hideMark/>
          </w:tcPr>
          <w:p w:rsidR="00AA4AC0" w:rsidRDefault="00AA4AC0" w:rsidP="00D5358D">
            <w:r>
              <w:t>Животноводство</w:t>
            </w:r>
          </w:p>
        </w:tc>
        <w:tc>
          <w:tcPr>
            <w:tcW w:w="1136" w:type="dxa"/>
            <w:hideMark/>
          </w:tcPr>
          <w:p w:rsidR="00AA4AC0" w:rsidRDefault="00AA4AC0">
            <w:r w:rsidRPr="009869B8">
              <w:t xml:space="preserve">млн. </w:t>
            </w:r>
            <w:proofErr w:type="spellStart"/>
            <w:r w:rsidRPr="009869B8">
              <w:t>руб</w:t>
            </w:r>
            <w:proofErr w:type="spellEnd"/>
          </w:p>
        </w:tc>
        <w:tc>
          <w:tcPr>
            <w:tcW w:w="1204" w:type="dxa"/>
            <w:vAlign w:val="center"/>
          </w:tcPr>
          <w:p w:rsidR="00AA4AC0" w:rsidRPr="00D53451" w:rsidRDefault="00AA4AC0" w:rsidP="007F4FAC">
            <w:pPr>
              <w:jc w:val="center"/>
            </w:pPr>
            <w:r>
              <w:t>1,6</w:t>
            </w:r>
          </w:p>
        </w:tc>
        <w:tc>
          <w:tcPr>
            <w:tcW w:w="1122" w:type="dxa"/>
            <w:vAlign w:val="center"/>
          </w:tcPr>
          <w:p w:rsidR="00AA4AC0" w:rsidRPr="00D53451" w:rsidRDefault="006C740A" w:rsidP="00BF09C8">
            <w:pPr>
              <w:jc w:val="center"/>
            </w:pPr>
            <w:r>
              <w:t>2,4</w:t>
            </w:r>
          </w:p>
        </w:tc>
        <w:tc>
          <w:tcPr>
            <w:tcW w:w="1455" w:type="dxa"/>
            <w:vAlign w:val="center"/>
          </w:tcPr>
          <w:p w:rsidR="00AA4AC0" w:rsidRDefault="00AA4AC0" w:rsidP="00D5358D">
            <w:pPr>
              <w:jc w:val="center"/>
            </w:pPr>
          </w:p>
        </w:tc>
      </w:tr>
      <w:tr w:rsidR="00992787" w:rsidTr="00BD7F6B">
        <w:tc>
          <w:tcPr>
            <w:tcW w:w="721" w:type="dxa"/>
            <w:vAlign w:val="center"/>
          </w:tcPr>
          <w:p w:rsidR="00992787" w:rsidRDefault="00992787" w:rsidP="00D5358D">
            <w:pPr>
              <w:jc w:val="center"/>
            </w:pPr>
          </w:p>
        </w:tc>
        <w:tc>
          <w:tcPr>
            <w:tcW w:w="5042" w:type="dxa"/>
            <w:vAlign w:val="center"/>
            <w:hideMark/>
          </w:tcPr>
          <w:p w:rsidR="00992787" w:rsidRDefault="00992787" w:rsidP="00D5358D">
            <w:r>
              <w:rPr>
                <w:b/>
              </w:rPr>
              <w:t>из общего объема</w:t>
            </w:r>
            <w:r>
              <w:t>:</w:t>
            </w:r>
          </w:p>
        </w:tc>
        <w:tc>
          <w:tcPr>
            <w:tcW w:w="1136" w:type="dxa"/>
          </w:tcPr>
          <w:p w:rsidR="00992787" w:rsidRDefault="00992787" w:rsidP="00D5358D">
            <w:pPr>
              <w:jc w:val="center"/>
            </w:pPr>
          </w:p>
        </w:tc>
        <w:tc>
          <w:tcPr>
            <w:tcW w:w="1204" w:type="dxa"/>
            <w:vAlign w:val="center"/>
          </w:tcPr>
          <w:p w:rsidR="00992787" w:rsidRPr="00D53451" w:rsidRDefault="00992787" w:rsidP="00D5358D">
            <w:pPr>
              <w:jc w:val="center"/>
            </w:pPr>
          </w:p>
        </w:tc>
        <w:tc>
          <w:tcPr>
            <w:tcW w:w="1122" w:type="dxa"/>
            <w:vAlign w:val="center"/>
          </w:tcPr>
          <w:p w:rsidR="00992787" w:rsidRPr="00D53451" w:rsidRDefault="00992787" w:rsidP="00D5358D">
            <w:pPr>
              <w:jc w:val="center"/>
            </w:pPr>
          </w:p>
        </w:tc>
        <w:tc>
          <w:tcPr>
            <w:tcW w:w="1455" w:type="dxa"/>
            <w:vAlign w:val="center"/>
          </w:tcPr>
          <w:p w:rsidR="00992787" w:rsidRDefault="00992787" w:rsidP="00D5358D">
            <w:pPr>
              <w:jc w:val="center"/>
            </w:pPr>
          </w:p>
        </w:tc>
      </w:tr>
      <w:tr w:rsidR="00AA4AC0" w:rsidTr="00BD7F6B">
        <w:tc>
          <w:tcPr>
            <w:tcW w:w="721" w:type="dxa"/>
            <w:vAlign w:val="center"/>
          </w:tcPr>
          <w:p w:rsidR="00AA4AC0" w:rsidRDefault="00AA4AC0" w:rsidP="00D5358D">
            <w:pPr>
              <w:jc w:val="center"/>
            </w:pPr>
          </w:p>
        </w:tc>
        <w:tc>
          <w:tcPr>
            <w:tcW w:w="5042" w:type="dxa"/>
            <w:vAlign w:val="center"/>
            <w:hideMark/>
          </w:tcPr>
          <w:p w:rsidR="00AA4AC0" w:rsidRDefault="00AA4AC0" w:rsidP="00D5358D">
            <w:r>
              <w:t xml:space="preserve">продукция </w:t>
            </w:r>
            <w:proofErr w:type="spellStart"/>
            <w:r>
              <w:t>сельхозорганизаций</w:t>
            </w:r>
            <w:proofErr w:type="spellEnd"/>
          </w:p>
        </w:tc>
        <w:tc>
          <w:tcPr>
            <w:tcW w:w="1136" w:type="dxa"/>
            <w:hideMark/>
          </w:tcPr>
          <w:p w:rsidR="00AA4AC0" w:rsidRDefault="00AA4AC0">
            <w:r w:rsidRPr="0082551E">
              <w:t xml:space="preserve">млн. </w:t>
            </w:r>
            <w:proofErr w:type="spellStart"/>
            <w:r w:rsidRPr="0082551E">
              <w:t>руб</w:t>
            </w:r>
            <w:proofErr w:type="spellEnd"/>
          </w:p>
        </w:tc>
        <w:tc>
          <w:tcPr>
            <w:tcW w:w="1204" w:type="dxa"/>
            <w:vAlign w:val="center"/>
          </w:tcPr>
          <w:p w:rsidR="00AA4AC0" w:rsidRPr="00AC6806" w:rsidRDefault="00AA4AC0" w:rsidP="00D5358D">
            <w:pPr>
              <w:jc w:val="center"/>
            </w:pPr>
            <w:r>
              <w:t>0,0</w:t>
            </w:r>
          </w:p>
        </w:tc>
        <w:tc>
          <w:tcPr>
            <w:tcW w:w="1122" w:type="dxa"/>
            <w:vAlign w:val="center"/>
          </w:tcPr>
          <w:p w:rsidR="00AA4AC0" w:rsidRPr="00AC6806" w:rsidRDefault="00AA4AC0" w:rsidP="00D5358D">
            <w:pPr>
              <w:jc w:val="center"/>
            </w:pPr>
            <w:r>
              <w:t>0,0</w:t>
            </w:r>
          </w:p>
        </w:tc>
        <w:tc>
          <w:tcPr>
            <w:tcW w:w="1455" w:type="dxa"/>
            <w:vAlign w:val="center"/>
          </w:tcPr>
          <w:p w:rsidR="00AA4AC0" w:rsidRDefault="00AA4AC0" w:rsidP="00D5358D">
            <w:pPr>
              <w:jc w:val="center"/>
            </w:pPr>
          </w:p>
        </w:tc>
      </w:tr>
      <w:tr w:rsidR="00AA4AC0" w:rsidTr="00BD7F6B">
        <w:tc>
          <w:tcPr>
            <w:tcW w:w="721" w:type="dxa"/>
            <w:vAlign w:val="center"/>
          </w:tcPr>
          <w:p w:rsidR="00AA4AC0" w:rsidRDefault="00AA4AC0" w:rsidP="00D5358D">
            <w:pPr>
              <w:jc w:val="center"/>
            </w:pPr>
          </w:p>
        </w:tc>
        <w:tc>
          <w:tcPr>
            <w:tcW w:w="5042" w:type="dxa"/>
            <w:vAlign w:val="center"/>
            <w:hideMark/>
          </w:tcPr>
          <w:p w:rsidR="00AA4AC0" w:rsidRDefault="00AA4AC0" w:rsidP="00D5358D">
            <w:r>
              <w:t>продукция хозяйств населения</w:t>
            </w:r>
          </w:p>
        </w:tc>
        <w:tc>
          <w:tcPr>
            <w:tcW w:w="1136" w:type="dxa"/>
            <w:hideMark/>
          </w:tcPr>
          <w:p w:rsidR="00AA4AC0" w:rsidRDefault="00AA4AC0">
            <w:r w:rsidRPr="0082551E">
              <w:t xml:space="preserve">млн. </w:t>
            </w:r>
            <w:proofErr w:type="spellStart"/>
            <w:r w:rsidRPr="0082551E">
              <w:t>руб</w:t>
            </w:r>
            <w:proofErr w:type="spellEnd"/>
          </w:p>
        </w:tc>
        <w:tc>
          <w:tcPr>
            <w:tcW w:w="1204" w:type="dxa"/>
            <w:vAlign w:val="center"/>
          </w:tcPr>
          <w:p w:rsidR="00AA4AC0" w:rsidRPr="00AC6806" w:rsidRDefault="00AA4AC0" w:rsidP="002C082A">
            <w:pPr>
              <w:jc w:val="center"/>
            </w:pPr>
          </w:p>
          <w:p w:rsidR="00AA4AC0" w:rsidRPr="00AC6806" w:rsidRDefault="00AA4AC0" w:rsidP="002C082A">
            <w:pPr>
              <w:jc w:val="center"/>
            </w:pPr>
            <w:r>
              <w:t>0</w:t>
            </w:r>
          </w:p>
        </w:tc>
        <w:tc>
          <w:tcPr>
            <w:tcW w:w="1122" w:type="dxa"/>
            <w:vAlign w:val="center"/>
          </w:tcPr>
          <w:p w:rsidR="00AA4AC0" w:rsidRPr="00AC6806" w:rsidRDefault="00AA4AC0" w:rsidP="002C082A">
            <w:pPr>
              <w:jc w:val="center"/>
            </w:pPr>
          </w:p>
          <w:p w:rsidR="00AA4AC0" w:rsidRPr="00AC6806" w:rsidRDefault="00AA4AC0" w:rsidP="002C082A">
            <w:pPr>
              <w:jc w:val="center"/>
            </w:pPr>
            <w:r>
              <w:t>0</w:t>
            </w:r>
          </w:p>
        </w:tc>
        <w:tc>
          <w:tcPr>
            <w:tcW w:w="1455" w:type="dxa"/>
            <w:vAlign w:val="center"/>
          </w:tcPr>
          <w:p w:rsidR="00AA4AC0" w:rsidRDefault="00AA4AC0" w:rsidP="00D5358D">
            <w:pPr>
              <w:jc w:val="center"/>
            </w:pPr>
          </w:p>
        </w:tc>
      </w:tr>
      <w:tr w:rsidR="00AA4AC0" w:rsidTr="00BD7F6B">
        <w:tc>
          <w:tcPr>
            <w:tcW w:w="721" w:type="dxa"/>
            <w:vAlign w:val="center"/>
          </w:tcPr>
          <w:p w:rsidR="00AA4AC0" w:rsidRDefault="00AA4AC0" w:rsidP="00D5358D">
            <w:pPr>
              <w:jc w:val="center"/>
            </w:pPr>
          </w:p>
        </w:tc>
        <w:tc>
          <w:tcPr>
            <w:tcW w:w="5042" w:type="dxa"/>
            <w:vAlign w:val="center"/>
            <w:hideMark/>
          </w:tcPr>
          <w:p w:rsidR="00AA4AC0" w:rsidRDefault="00AA4AC0" w:rsidP="00D5358D">
            <w:r>
              <w:t>продукция  крестьянских (фермерских) хозяйств</w:t>
            </w:r>
          </w:p>
        </w:tc>
        <w:tc>
          <w:tcPr>
            <w:tcW w:w="1136" w:type="dxa"/>
            <w:hideMark/>
          </w:tcPr>
          <w:p w:rsidR="00AA4AC0" w:rsidRDefault="00AA4AC0">
            <w:r w:rsidRPr="0082551E">
              <w:t xml:space="preserve">млн. </w:t>
            </w:r>
            <w:proofErr w:type="spellStart"/>
            <w:r w:rsidRPr="0082551E">
              <w:t>руб</w:t>
            </w:r>
            <w:proofErr w:type="spellEnd"/>
          </w:p>
        </w:tc>
        <w:tc>
          <w:tcPr>
            <w:tcW w:w="1204" w:type="dxa"/>
            <w:vAlign w:val="center"/>
          </w:tcPr>
          <w:p w:rsidR="00AA4AC0" w:rsidRPr="00AC6806" w:rsidRDefault="00AA4AC0" w:rsidP="00D5358D">
            <w:pPr>
              <w:jc w:val="center"/>
            </w:pPr>
            <w:r>
              <w:t>0,0</w:t>
            </w:r>
          </w:p>
        </w:tc>
        <w:tc>
          <w:tcPr>
            <w:tcW w:w="1122" w:type="dxa"/>
            <w:vAlign w:val="center"/>
          </w:tcPr>
          <w:p w:rsidR="00AA4AC0" w:rsidRPr="00AC6806" w:rsidRDefault="00AA4AC0" w:rsidP="00D5358D">
            <w:pPr>
              <w:jc w:val="center"/>
            </w:pPr>
            <w:r>
              <w:t>0,0</w:t>
            </w:r>
          </w:p>
        </w:tc>
        <w:tc>
          <w:tcPr>
            <w:tcW w:w="1455" w:type="dxa"/>
            <w:vAlign w:val="center"/>
          </w:tcPr>
          <w:p w:rsidR="00AA4AC0" w:rsidRDefault="00AA4AC0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rPr>
                <w:b/>
              </w:rPr>
            </w:pPr>
            <w:r>
              <w:rPr>
                <w:b/>
              </w:rPr>
              <w:t xml:space="preserve">  3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pPr>
              <w:rPr>
                <w:b/>
              </w:rPr>
            </w:pPr>
            <w:r>
              <w:rPr>
                <w:b/>
              </w:rPr>
              <w:t xml:space="preserve">Инвестиционная и строительная деятельность </w:t>
            </w:r>
          </w:p>
        </w:tc>
        <w:tc>
          <w:tcPr>
            <w:tcW w:w="1136" w:type="dxa"/>
          </w:tcPr>
          <w:p w:rsidR="00F25DB7" w:rsidRDefault="00F25DB7" w:rsidP="00D5358D">
            <w:pPr>
              <w:jc w:val="center"/>
              <w:rPr>
                <w:b/>
              </w:rPr>
            </w:pPr>
          </w:p>
        </w:tc>
        <w:tc>
          <w:tcPr>
            <w:tcW w:w="1204" w:type="dxa"/>
            <w:vAlign w:val="center"/>
          </w:tcPr>
          <w:p w:rsidR="00F25DB7" w:rsidRDefault="00F25DB7" w:rsidP="00D5358D">
            <w:pPr>
              <w:jc w:val="center"/>
              <w:rPr>
                <w:b/>
              </w:rPr>
            </w:pPr>
          </w:p>
        </w:tc>
        <w:tc>
          <w:tcPr>
            <w:tcW w:w="1122" w:type="dxa"/>
            <w:vAlign w:val="center"/>
          </w:tcPr>
          <w:p w:rsidR="00F25DB7" w:rsidRDefault="00F25DB7" w:rsidP="00D5358D">
            <w:pPr>
              <w:jc w:val="center"/>
              <w:rPr>
                <w:b/>
              </w:rPr>
            </w:pP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  <w:rPr>
                <w:b/>
              </w:rPr>
            </w:pPr>
          </w:p>
        </w:tc>
      </w:tr>
      <w:tr w:rsidR="00F25DB7" w:rsidTr="00BD7F6B">
        <w:trPr>
          <w:trHeight w:val="423"/>
        </w:trPr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3.1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 xml:space="preserve">Инвестиции в основной капитал </w:t>
            </w:r>
          </w:p>
        </w:tc>
        <w:tc>
          <w:tcPr>
            <w:tcW w:w="1136" w:type="dxa"/>
            <w:hideMark/>
          </w:tcPr>
          <w:p w:rsidR="00F25DB7" w:rsidRDefault="00F25DB7" w:rsidP="00D5358D">
            <w:pPr>
              <w:jc w:val="center"/>
              <w:rPr>
                <w:b/>
              </w:rPr>
            </w:pPr>
            <w:r>
              <w:t xml:space="preserve">млн. </w:t>
            </w:r>
            <w:proofErr w:type="spellStart"/>
            <w:r>
              <w:t>руб</w:t>
            </w:r>
            <w:proofErr w:type="spellEnd"/>
          </w:p>
        </w:tc>
        <w:tc>
          <w:tcPr>
            <w:tcW w:w="1204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0,0</w:t>
            </w:r>
          </w:p>
        </w:tc>
        <w:tc>
          <w:tcPr>
            <w:tcW w:w="1122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0,0</w:t>
            </w: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3.2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proofErr w:type="gramStart"/>
            <w:r>
              <w:t>В</w:t>
            </w:r>
            <w:proofErr w:type="gramEnd"/>
            <w:r>
              <w:t xml:space="preserve"> % </w:t>
            </w:r>
            <w:proofErr w:type="gramStart"/>
            <w:r>
              <w:t>к</w:t>
            </w:r>
            <w:proofErr w:type="gramEnd"/>
            <w:r>
              <w:t xml:space="preserve"> предыдущему году в сопоставимых ценах</w:t>
            </w:r>
          </w:p>
        </w:tc>
        <w:tc>
          <w:tcPr>
            <w:tcW w:w="1136" w:type="dxa"/>
          </w:tcPr>
          <w:p w:rsidR="00F25DB7" w:rsidRDefault="00F25DB7" w:rsidP="00D5358D">
            <w:pPr>
              <w:jc w:val="center"/>
            </w:pPr>
          </w:p>
          <w:p w:rsidR="00F25DB7" w:rsidRDefault="00F25DB7" w:rsidP="00D5358D">
            <w:pPr>
              <w:jc w:val="center"/>
            </w:pPr>
            <w:r>
              <w:t>%</w:t>
            </w:r>
          </w:p>
        </w:tc>
        <w:tc>
          <w:tcPr>
            <w:tcW w:w="1204" w:type="dxa"/>
            <w:vAlign w:val="center"/>
          </w:tcPr>
          <w:p w:rsidR="00F25DB7" w:rsidRDefault="00F25DB7" w:rsidP="00D5358D">
            <w:pPr>
              <w:jc w:val="center"/>
            </w:pPr>
          </w:p>
        </w:tc>
        <w:tc>
          <w:tcPr>
            <w:tcW w:w="1122" w:type="dxa"/>
            <w:vAlign w:val="center"/>
          </w:tcPr>
          <w:p w:rsidR="00F25DB7" w:rsidRDefault="00F25DB7" w:rsidP="00D5358D">
            <w:pPr>
              <w:jc w:val="center"/>
            </w:pP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3.3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Инвестиции в основной капитал за счет средств</w:t>
            </w:r>
          </w:p>
          <w:p w:rsidR="00F25DB7" w:rsidRDefault="00F25DB7" w:rsidP="00D5358D">
            <w:r>
              <w:t>Федерального бюджета</w:t>
            </w:r>
          </w:p>
        </w:tc>
        <w:tc>
          <w:tcPr>
            <w:tcW w:w="1136" w:type="dxa"/>
          </w:tcPr>
          <w:p w:rsidR="00F25DB7" w:rsidRDefault="00F25DB7" w:rsidP="00D5358D">
            <w:pPr>
              <w:jc w:val="center"/>
              <w:rPr>
                <w:b/>
              </w:rPr>
            </w:pPr>
          </w:p>
          <w:p w:rsidR="00F25DB7" w:rsidRDefault="00F25DB7" w:rsidP="00D5358D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04" w:type="dxa"/>
            <w:vAlign w:val="center"/>
            <w:hideMark/>
          </w:tcPr>
          <w:p w:rsidR="00F25DB7" w:rsidRDefault="00F25DB7" w:rsidP="00D5358D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122" w:type="dxa"/>
            <w:vAlign w:val="center"/>
            <w:hideMark/>
          </w:tcPr>
          <w:p w:rsidR="00F25DB7" w:rsidRDefault="00F25DB7" w:rsidP="00D5358D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  <w:rPr>
                <w:b/>
              </w:rPr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3.4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Инвестиции в основной капитал за счет средств</w:t>
            </w:r>
          </w:p>
          <w:p w:rsidR="00F25DB7" w:rsidRDefault="00F25DB7" w:rsidP="00D5358D">
            <w:r>
              <w:t>областного бюджета</w:t>
            </w:r>
          </w:p>
        </w:tc>
        <w:tc>
          <w:tcPr>
            <w:tcW w:w="1136" w:type="dxa"/>
            <w:hideMark/>
          </w:tcPr>
          <w:p w:rsidR="00F25DB7" w:rsidRDefault="00F25DB7" w:rsidP="00D5358D">
            <w:pPr>
              <w:jc w:val="center"/>
            </w:pPr>
            <w:proofErr w:type="spellStart"/>
            <w:r>
              <w:t>млн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1204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0,0</w:t>
            </w:r>
          </w:p>
        </w:tc>
        <w:tc>
          <w:tcPr>
            <w:tcW w:w="1122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0,0</w:t>
            </w: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3.5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Объем работ, выполненных по виду деятельности «строительство»</w:t>
            </w:r>
          </w:p>
        </w:tc>
        <w:tc>
          <w:tcPr>
            <w:tcW w:w="1136" w:type="dxa"/>
            <w:hideMark/>
          </w:tcPr>
          <w:p w:rsidR="00F25DB7" w:rsidRDefault="00F25DB7" w:rsidP="00D5358D">
            <w:pPr>
              <w:jc w:val="center"/>
            </w:pPr>
            <w:r>
              <w:t>%</w:t>
            </w:r>
          </w:p>
        </w:tc>
        <w:tc>
          <w:tcPr>
            <w:tcW w:w="1204" w:type="dxa"/>
            <w:vAlign w:val="center"/>
          </w:tcPr>
          <w:p w:rsidR="00F25DB7" w:rsidRDefault="00F25DB7" w:rsidP="00D5358D">
            <w:pPr>
              <w:jc w:val="center"/>
            </w:pPr>
          </w:p>
        </w:tc>
        <w:tc>
          <w:tcPr>
            <w:tcW w:w="1122" w:type="dxa"/>
            <w:vAlign w:val="center"/>
          </w:tcPr>
          <w:p w:rsidR="00F25DB7" w:rsidRDefault="00F25DB7" w:rsidP="00D5358D">
            <w:pPr>
              <w:jc w:val="center"/>
            </w:pP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pPr>
              <w:rPr>
                <w:b/>
              </w:rPr>
            </w:pPr>
            <w:r>
              <w:rPr>
                <w:b/>
              </w:rPr>
              <w:t>Потребительский рынок</w:t>
            </w:r>
          </w:p>
        </w:tc>
        <w:tc>
          <w:tcPr>
            <w:tcW w:w="1136" w:type="dxa"/>
          </w:tcPr>
          <w:p w:rsidR="00F25DB7" w:rsidRDefault="00F25DB7" w:rsidP="00D5358D">
            <w:pPr>
              <w:jc w:val="center"/>
              <w:rPr>
                <w:b/>
              </w:rPr>
            </w:pPr>
          </w:p>
        </w:tc>
        <w:tc>
          <w:tcPr>
            <w:tcW w:w="1204" w:type="dxa"/>
            <w:vAlign w:val="center"/>
          </w:tcPr>
          <w:p w:rsidR="00F25DB7" w:rsidRDefault="00F25DB7" w:rsidP="00D5358D">
            <w:pPr>
              <w:jc w:val="center"/>
              <w:rPr>
                <w:b/>
              </w:rPr>
            </w:pPr>
          </w:p>
        </w:tc>
        <w:tc>
          <w:tcPr>
            <w:tcW w:w="1122" w:type="dxa"/>
            <w:vAlign w:val="center"/>
          </w:tcPr>
          <w:p w:rsidR="00F25DB7" w:rsidRDefault="00F25DB7" w:rsidP="00D5358D">
            <w:pPr>
              <w:jc w:val="center"/>
              <w:rPr>
                <w:b/>
              </w:rPr>
            </w:pP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  <w:rPr>
                <w:b/>
              </w:rPr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4.1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Оборот розничной торговли</w:t>
            </w:r>
          </w:p>
        </w:tc>
        <w:tc>
          <w:tcPr>
            <w:tcW w:w="1136" w:type="dxa"/>
            <w:hideMark/>
          </w:tcPr>
          <w:p w:rsidR="00F25DB7" w:rsidRDefault="00AB4A04" w:rsidP="00D5358D">
            <w:pPr>
              <w:jc w:val="center"/>
            </w:pPr>
            <w:r>
              <w:t>млн</w:t>
            </w:r>
            <w:proofErr w:type="gramStart"/>
            <w:r w:rsidR="00F25DB7">
              <w:t>.р</w:t>
            </w:r>
            <w:proofErr w:type="gramEnd"/>
            <w:r w:rsidR="00F25DB7">
              <w:t>уб.</w:t>
            </w:r>
          </w:p>
        </w:tc>
        <w:tc>
          <w:tcPr>
            <w:tcW w:w="1204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20</w:t>
            </w:r>
            <w:r w:rsidR="00AB4A04">
              <w:t>,5</w:t>
            </w:r>
          </w:p>
        </w:tc>
        <w:tc>
          <w:tcPr>
            <w:tcW w:w="1122" w:type="dxa"/>
            <w:vAlign w:val="center"/>
            <w:hideMark/>
          </w:tcPr>
          <w:p w:rsidR="00F25DB7" w:rsidRDefault="00AB4A04" w:rsidP="00F25DB7">
            <w:pPr>
              <w:jc w:val="center"/>
            </w:pPr>
            <w:r>
              <w:t>20,5</w:t>
            </w: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4.2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В процентах к предыдущему году в сопоставимых ценах</w:t>
            </w:r>
          </w:p>
        </w:tc>
        <w:tc>
          <w:tcPr>
            <w:tcW w:w="1136" w:type="dxa"/>
          </w:tcPr>
          <w:p w:rsidR="00F25DB7" w:rsidRDefault="00F25DB7" w:rsidP="00D5358D">
            <w:pPr>
              <w:jc w:val="center"/>
            </w:pPr>
          </w:p>
          <w:p w:rsidR="00F25DB7" w:rsidRDefault="00F25DB7" w:rsidP="00D5358D">
            <w:pPr>
              <w:jc w:val="center"/>
            </w:pPr>
            <w:r>
              <w:t>%</w:t>
            </w:r>
          </w:p>
        </w:tc>
        <w:tc>
          <w:tcPr>
            <w:tcW w:w="1204" w:type="dxa"/>
            <w:vAlign w:val="center"/>
          </w:tcPr>
          <w:p w:rsidR="00F25DB7" w:rsidRDefault="00F25DB7" w:rsidP="00D5358D">
            <w:pPr>
              <w:jc w:val="center"/>
            </w:pPr>
          </w:p>
          <w:p w:rsidR="00F25DB7" w:rsidRDefault="00AB4A04" w:rsidP="00D5358D">
            <w:pPr>
              <w:jc w:val="center"/>
            </w:pPr>
            <w:r>
              <w:t>100</w:t>
            </w:r>
          </w:p>
        </w:tc>
        <w:tc>
          <w:tcPr>
            <w:tcW w:w="1122" w:type="dxa"/>
            <w:vAlign w:val="center"/>
          </w:tcPr>
          <w:p w:rsidR="00F25DB7" w:rsidRDefault="00F25DB7" w:rsidP="00D5358D">
            <w:pPr>
              <w:jc w:val="center"/>
            </w:pPr>
          </w:p>
          <w:p w:rsidR="00F25DB7" w:rsidRDefault="00AB4A04" w:rsidP="00D5358D">
            <w:pPr>
              <w:jc w:val="center"/>
            </w:pPr>
            <w:r>
              <w:t>100</w:t>
            </w:r>
          </w:p>
        </w:tc>
        <w:tc>
          <w:tcPr>
            <w:tcW w:w="1455" w:type="dxa"/>
            <w:vAlign w:val="center"/>
          </w:tcPr>
          <w:p w:rsidR="00F25DB7" w:rsidRDefault="00F25DB7" w:rsidP="00D5358D"/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4.3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Оборот общественного питания</w:t>
            </w:r>
          </w:p>
        </w:tc>
        <w:tc>
          <w:tcPr>
            <w:tcW w:w="1136" w:type="dxa"/>
            <w:hideMark/>
          </w:tcPr>
          <w:p w:rsidR="00F25DB7" w:rsidRDefault="00F25DB7" w:rsidP="00D5358D">
            <w:pPr>
              <w:jc w:val="center"/>
            </w:pPr>
            <w:r>
              <w:t>тыс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  <w:tc>
          <w:tcPr>
            <w:tcW w:w="1204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0,0</w:t>
            </w:r>
          </w:p>
        </w:tc>
        <w:tc>
          <w:tcPr>
            <w:tcW w:w="1122" w:type="dxa"/>
            <w:vAlign w:val="center"/>
            <w:hideMark/>
          </w:tcPr>
          <w:p w:rsidR="00F25DB7" w:rsidRDefault="00F25DB7" w:rsidP="00180AAE">
            <w:pPr>
              <w:jc w:val="center"/>
            </w:pPr>
            <w:r>
              <w:t>0,0</w:t>
            </w: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4.4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В процентах к предыдущему году в сопоставимых ценах</w:t>
            </w:r>
          </w:p>
        </w:tc>
        <w:tc>
          <w:tcPr>
            <w:tcW w:w="1136" w:type="dxa"/>
          </w:tcPr>
          <w:p w:rsidR="00F25DB7" w:rsidRDefault="00F25DB7" w:rsidP="00D5358D">
            <w:pPr>
              <w:jc w:val="center"/>
            </w:pPr>
          </w:p>
          <w:p w:rsidR="00F25DB7" w:rsidRDefault="00F25DB7" w:rsidP="00D5358D">
            <w:pPr>
              <w:jc w:val="center"/>
            </w:pPr>
            <w:r>
              <w:t>%</w:t>
            </w:r>
          </w:p>
        </w:tc>
        <w:tc>
          <w:tcPr>
            <w:tcW w:w="1204" w:type="dxa"/>
            <w:vAlign w:val="center"/>
          </w:tcPr>
          <w:p w:rsidR="00F25DB7" w:rsidRDefault="00F25DB7" w:rsidP="00D5358D">
            <w:pPr>
              <w:jc w:val="center"/>
            </w:pPr>
          </w:p>
          <w:p w:rsidR="00F25DB7" w:rsidRDefault="00F25DB7" w:rsidP="00D5358D">
            <w:pPr>
              <w:jc w:val="center"/>
            </w:pPr>
            <w:r>
              <w:t>0,0</w:t>
            </w:r>
          </w:p>
        </w:tc>
        <w:tc>
          <w:tcPr>
            <w:tcW w:w="1122" w:type="dxa"/>
            <w:vAlign w:val="center"/>
          </w:tcPr>
          <w:p w:rsidR="00F25DB7" w:rsidRDefault="00F25DB7" w:rsidP="00D5358D">
            <w:pPr>
              <w:jc w:val="center"/>
            </w:pPr>
            <w:r>
              <w:t>0,0</w:t>
            </w: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rPr>
          <w:trHeight w:val="361"/>
        </w:trPr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4.5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Объем платных услуг населению</w:t>
            </w:r>
          </w:p>
        </w:tc>
        <w:tc>
          <w:tcPr>
            <w:tcW w:w="1136" w:type="dxa"/>
            <w:hideMark/>
          </w:tcPr>
          <w:p w:rsidR="00F25DB7" w:rsidRDefault="00F25DB7" w:rsidP="00D5358D">
            <w:pPr>
              <w:jc w:val="center"/>
            </w:pPr>
            <w:r>
              <w:t xml:space="preserve"> </w:t>
            </w:r>
            <w:proofErr w:type="spellStart"/>
            <w:proofErr w:type="gramStart"/>
            <w:r>
              <w:t>тыс</w:t>
            </w:r>
            <w:proofErr w:type="spellEnd"/>
            <w:proofErr w:type="gramEnd"/>
            <w:r>
              <w:t xml:space="preserve"> руб.</w:t>
            </w:r>
          </w:p>
        </w:tc>
        <w:tc>
          <w:tcPr>
            <w:tcW w:w="1204" w:type="dxa"/>
            <w:vAlign w:val="center"/>
            <w:hideMark/>
          </w:tcPr>
          <w:p w:rsidR="00AB4A04" w:rsidRPr="00D53451" w:rsidRDefault="00AB4A04" w:rsidP="00AB4A04">
            <w:pPr>
              <w:jc w:val="center"/>
            </w:pPr>
            <w:r>
              <w:t>0,0</w:t>
            </w:r>
          </w:p>
        </w:tc>
        <w:tc>
          <w:tcPr>
            <w:tcW w:w="1122" w:type="dxa"/>
            <w:vAlign w:val="center"/>
            <w:hideMark/>
          </w:tcPr>
          <w:p w:rsidR="00F25DB7" w:rsidRPr="00D53451" w:rsidRDefault="00AB4A04" w:rsidP="00BF09C8">
            <w:pPr>
              <w:jc w:val="center"/>
            </w:pPr>
            <w:r>
              <w:t>0,0</w:t>
            </w: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</w:tcPr>
          <w:p w:rsidR="00F25DB7" w:rsidRDefault="00F25DB7" w:rsidP="00D5358D">
            <w:pPr>
              <w:jc w:val="center"/>
            </w:pP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в том числе - бытовых услуг</w:t>
            </w:r>
          </w:p>
        </w:tc>
        <w:tc>
          <w:tcPr>
            <w:tcW w:w="1136" w:type="dxa"/>
          </w:tcPr>
          <w:p w:rsidR="00F25DB7" w:rsidRDefault="00F25DB7" w:rsidP="00D5358D">
            <w:pPr>
              <w:jc w:val="center"/>
            </w:pPr>
          </w:p>
        </w:tc>
        <w:tc>
          <w:tcPr>
            <w:tcW w:w="1204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0,0</w:t>
            </w:r>
          </w:p>
        </w:tc>
        <w:tc>
          <w:tcPr>
            <w:tcW w:w="1122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0,0</w:t>
            </w: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pPr>
              <w:rPr>
                <w:b/>
              </w:rPr>
            </w:pPr>
            <w:r>
              <w:rPr>
                <w:b/>
              </w:rPr>
              <w:t>Рынок труда и заработной платы</w:t>
            </w:r>
          </w:p>
        </w:tc>
        <w:tc>
          <w:tcPr>
            <w:tcW w:w="1136" w:type="dxa"/>
          </w:tcPr>
          <w:p w:rsidR="00F25DB7" w:rsidRDefault="00F25DB7" w:rsidP="00D5358D">
            <w:pPr>
              <w:jc w:val="center"/>
              <w:rPr>
                <w:b/>
              </w:rPr>
            </w:pPr>
          </w:p>
        </w:tc>
        <w:tc>
          <w:tcPr>
            <w:tcW w:w="1204" w:type="dxa"/>
            <w:vAlign w:val="center"/>
          </w:tcPr>
          <w:p w:rsidR="00F25DB7" w:rsidRDefault="00F25DB7" w:rsidP="00D5358D">
            <w:pPr>
              <w:jc w:val="center"/>
              <w:rPr>
                <w:b/>
              </w:rPr>
            </w:pPr>
          </w:p>
        </w:tc>
        <w:tc>
          <w:tcPr>
            <w:tcW w:w="1122" w:type="dxa"/>
            <w:vAlign w:val="center"/>
          </w:tcPr>
          <w:p w:rsidR="00F25DB7" w:rsidRDefault="00F25DB7" w:rsidP="00D5358D">
            <w:pPr>
              <w:jc w:val="center"/>
              <w:rPr>
                <w:b/>
              </w:rPr>
            </w:pP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  <w:rPr>
                <w:b/>
              </w:rPr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5.1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Среднесписочная численность работников</w:t>
            </w:r>
          </w:p>
          <w:p w:rsidR="00F25DB7" w:rsidRDefault="00F25DB7" w:rsidP="00D5358D">
            <w:r>
              <w:lastRenderedPageBreak/>
              <w:t xml:space="preserve"> (без совместителей)</w:t>
            </w:r>
          </w:p>
        </w:tc>
        <w:tc>
          <w:tcPr>
            <w:tcW w:w="1136" w:type="dxa"/>
          </w:tcPr>
          <w:p w:rsidR="00F25DB7" w:rsidRDefault="00F25DB7" w:rsidP="00D5358D">
            <w:pPr>
              <w:jc w:val="center"/>
            </w:pPr>
          </w:p>
          <w:p w:rsidR="00F25DB7" w:rsidRDefault="00F25DB7" w:rsidP="00D5358D">
            <w:pPr>
              <w:jc w:val="center"/>
            </w:pPr>
            <w:r>
              <w:lastRenderedPageBreak/>
              <w:t>чел.</w:t>
            </w:r>
          </w:p>
        </w:tc>
        <w:tc>
          <w:tcPr>
            <w:tcW w:w="1204" w:type="dxa"/>
            <w:vAlign w:val="center"/>
          </w:tcPr>
          <w:p w:rsidR="00F25DB7" w:rsidRDefault="00F25DB7" w:rsidP="00D5358D">
            <w:pPr>
              <w:jc w:val="center"/>
            </w:pPr>
          </w:p>
          <w:p w:rsidR="00F25DB7" w:rsidRDefault="001B39D8" w:rsidP="0020652E">
            <w:pPr>
              <w:jc w:val="center"/>
            </w:pPr>
            <w:r>
              <w:lastRenderedPageBreak/>
              <w:t>167</w:t>
            </w:r>
          </w:p>
        </w:tc>
        <w:tc>
          <w:tcPr>
            <w:tcW w:w="1122" w:type="dxa"/>
            <w:vAlign w:val="center"/>
          </w:tcPr>
          <w:p w:rsidR="00F25DB7" w:rsidRDefault="00F25DB7" w:rsidP="00D5358D">
            <w:pPr>
              <w:jc w:val="center"/>
            </w:pPr>
          </w:p>
          <w:p w:rsidR="00F25DB7" w:rsidRDefault="001B39D8" w:rsidP="00D5358D">
            <w:pPr>
              <w:jc w:val="center"/>
            </w:pPr>
            <w:r>
              <w:lastRenderedPageBreak/>
              <w:t>167</w:t>
            </w: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</w:tcPr>
          <w:p w:rsidR="00F25DB7" w:rsidRDefault="00F25DB7" w:rsidP="00D5358D">
            <w:pPr>
              <w:jc w:val="center"/>
            </w:pPr>
            <w:r>
              <w:lastRenderedPageBreak/>
              <w:t>5.2</w:t>
            </w:r>
          </w:p>
          <w:p w:rsidR="00F25DB7" w:rsidRDefault="00F25DB7" w:rsidP="00D5358D">
            <w:pPr>
              <w:jc w:val="center"/>
            </w:pP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Численность не занятых трудовой деятельностью граждан</w:t>
            </w:r>
          </w:p>
        </w:tc>
        <w:tc>
          <w:tcPr>
            <w:tcW w:w="1136" w:type="dxa"/>
          </w:tcPr>
          <w:p w:rsidR="00F25DB7" w:rsidRDefault="00F25DB7" w:rsidP="00D5358D">
            <w:pPr>
              <w:jc w:val="center"/>
            </w:pPr>
          </w:p>
          <w:p w:rsidR="00F25DB7" w:rsidRDefault="00F25DB7" w:rsidP="00D5358D">
            <w:pPr>
              <w:jc w:val="center"/>
            </w:pPr>
            <w:r>
              <w:t>чел.</w:t>
            </w:r>
          </w:p>
        </w:tc>
        <w:tc>
          <w:tcPr>
            <w:tcW w:w="1204" w:type="dxa"/>
            <w:vAlign w:val="center"/>
          </w:tcPr>
          <w:p w:rsidR="00F25DB7" w:rsidRDefault="001B39D8" w:rsidP="00D5358D">
            <w:pPr>
              <w:jc w:val="center"/>
            </w:pPr>
            <w:r>
              <w:t>325</w:t>
            </w:r>
          </w:p>
        </w:tc>
        <w:tc>
          <w:tcPr>
            <w:tcW w:w="1122" w:type="dxa"/>
            <w:vAlign w:val="center"/>
          </w:tcPr>
          <w:p w:rsidR="00F25DB7" w:rsidRDefault="001B39D8" w:rsidP="00D5358D">
            <w:pPr>
              <w:jc w:val="center"/>
            </w:pPr>
            <w:r>
              <w:t>325</w:t>
            </w: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5.3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Численность официально зарегистрированных безработных</w:t>
            </w:r>
          </w:p>
        </w:tc>
        <w:tc>
          <w:tcPr>
            <w:tcW w:w="1136" w:type="dxa"/>
          </w:tcPr>
          <w:p w:rsidR="00F25DB7" w:rsidRDefault="00F25DB7" w:rsidP="00D5358D">
            <w:pPr>
              <w:jc w:val="center"/>
            </w:pPr>
          </w:p>
          <w:p w:rsidR="00F25DB7" w:rsidRDefault="00F25DB7" w:rsidP="00D5358D">
            <w:pPr>
              <w:jc w:val="center"/>
            </w:pPr>
            <w:r>
              <w:t>чел.</w:t>
            </w:r>
          </w:p>
        </w:tc>
        <w:tc>
          <w:tcPr>
            <w:tcW w:w="1204" w:type="dxa"/>
            <w:vAlign w:val="center"/>
          </w:tcPr>
          <w:p w:rsidR="00F25DB7" w:rsidRDefault="00F25DB7" w:rsidP="00D5358D">
            <w:pPr>
              <w:jc w:val="center"/>
            </w:pPr>
          </w:p>
          <w:p w:rsidR="00F25DB7" w:rsidRDefault="001B39D8" w:rsidP="00D5358D">
            <w:pPr>
              <w:jc w:val="center"/>
            </w:pPr>
            <w:r>
              <w:t>10</w:t>
            </w:r>
          </w:p>
        </w:tc>
        <w:tc>
          <w:tcPr>
            <w:tcW w:w="1122" w:type="dxa"/>
            <w:vAlign w:val="center"/>
          </w:tcPr>
          <w:p w:rsidR="00F25DB7" w:rsidRDefault="00F25DB7" w:rsidP="00D5358D">
            <w:pPr>
              <w:jc w:val="center"/>
            </w:pPr>
          </w:p>
          <w:p w:rsidR="00F25DB7" w:rsidRDefault="001B39D8" w:rsidP="00D5358D">
            <w:pPr>
              <w:jc w:val="center"/>
            </w:pPr>
            <w:r>
              <w:t>10</w:t>
            </w: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5.4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Уровень зарегистрированной безработицы к трудоспособному населению</w:t>
            </w:r>
          </w:p>
        </w:tc>
        <w:tc>
          <w:tcPr>
            <w:tcW w:w="1136" w:type="dxa"/>
            <w:hideMark/>
          </w:tcPr>
          <w:p w:rsidR="00F25DB7" w:rsidRDefault="00F25DB7" w:rsidP="00D5358D">
            <w:r>
              <w:t xml:space="preserve">   </w:t>
            </w:r>
          </w:p>
          <w:p w:rsidR="00F25DB7" w:rsidRDefault="00F25DB7" w:rsidP="00D5358D">
            <w:r>
              <w:t xml:space="preserve">    %</w:t>
            </w:r>
          </w:p>
        </w:tc>
        <w:tc>
          <w:tcPr>
            <w:tcW w:w="1204" w:type="dxa"/>
            <w:vAlign w:val="center"/>
          </w:tcPr>
          <w:p w:rsidR="00F25DB7" w:rsidRDefault="001B39D8" w:rsidP="00D5358D">
            <w:pPr>
              <w:jc w:val="center"/>
            </w:pPr>
            <w:r>
              <w:t>1,1</w:t>
            </w:r>
          </w:p>
        </w:tc>
        <w:tc>
          <w:tcPr>
            <w:tcW w:w="1122" w:type="dxa"/>
            <w:vAlign w:val="center"/>
          </w:tcPr>
          <w:p w:rsidR="00F25DB7" w:rsidRDefault="001B39D8" w:rsidP="00D5358D">
            <w:pPr>
              <w:jc w:val="center"/>
            </w:pPr>
            <w:r>
              <w:t>1,1</w:t>
            </w: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r>
              <w:t xml:space="preserve">  5.5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Среднемесячная номинальная начисленная  заработная плата работников</w:t>
            </w:r>
          </w:p>
        </w:tc>
        <w:tc>
          <w:tcPr>
            <w:tcW w:w="1136" w:type="dxa"/>
          </w:tcPr>
          <w:p w:rsidR="00F25DB7" w:rsidRDefault="001B39D8" w:rsidP="001B39D8"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1204" w:type="dxa"/>
            <w:vAlign w:val="center"/>
          </w:tcPr>
          <w:p w:rsidR="00F25DB7" w:rsidRPr="00992787" w:rsidRDefault="00BD7F6B" w:rsidP="00D5358D">
            <w:pPr>
              <w:jc w:val="center"/>
            </w:pPr>
            <w:r>
              <w:t>34</w:t>
            </w:r>
          </w:p>
        </w:tc>
        <w:tc>
          <w:tcPr>
            <w:tcW w:w="1122" w:type="dxa"/>
            <w:vAlign w:val="center"/>
          </w:tcPr>
          <w:p w:rsidR="00F25DB7" w:rsidRPr="007410A1" w:rsidRDefault="007410A1" w:rsidP="00D535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34.3</w:t>
            </w: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5.6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Годовой фонд оплаты труда работников, включая совмещение</w:t>
            </w:r>
          </w:p>
        </w:tc>
        <w:tc>
          <w:tcPr>
            <w:tcW w:w="1136" w:type="dxa"/>
          </w:tcPr>
          <w:p w:rsidR="00F25DB7" w:rsidRDefault="00F25DB7" w:rsidP="00D5358D">
            <w:pPr>
              <w:jc w:val="center"/>
            </w:pPr>
          </w:p>
          <w:p w:rsidR="00F25DB7" w:rsidRDefault="001B39D8" w:rsidP="00D5358D">
            <w:pPr>
              <w:jc w:val="center"/>
            </w:pPr>
            <w:proofErr w:type="spellStart"/>
            <w:r>
              <w:t>млн</w:t>
            </w:r>
            <w:proofErr w:type="gramStart"/>
            <w:r w:rsidR="00F25DB7">
              <w:t>.р</w:t>
            </w:r>
            <w:proofErr w:type="gramEnd"/>
            <w:r w:rsidR="00F25DB7">
              <w:t>уб</w:t>
            </w:r>
            <w:proofErr w:type="spellEnd"/>
          </w:p>
        </w:tc>
        <w:tc>
          <w:tcPr>
            <w:tcW w:w="1204" w:type="dxa"/>
            <w:vAlign w:val="center"/>
            <w:hideMark/>
          </w:tcPr>
          <w:p w:rsidR="00F25DB7" w:rsidRPr="00992787" w:rsidRDefault="001B39D8" w:rsidP="00D5358D">
            <w:pPr>
              <w:jc w:val="center"/>
            </w:pPr>
            <w:r>
              <w:t>28,2</w:t>
            </w:r>
          </w:p>
        </w:tc>
        <w:tc>
          <w:tcPr>
            <w:tcW w:w="1122" w:type="dxa"/>
            <w:vAlign w:val="center"/>
            <w:hideMark/>
          </w:tcPr>
          <w:p w:rsidR="00F25DB7" w:rsidRPr="002E2D4F" w:rsidRDefault="002E2D4F" w:rsidP="005F682F">
            <w:pPr>
              <w:jc w:val="center"/>
            </w:pPr>
            <w:r>
              <w:rPr>
                <w:lang w:val="en-US"/>
              </w:rPr>
              <w:t>40</w:t>
            </w:r>
            <w:r>
              <w:t>,8</w:t>
            </w: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5.7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Темп роста к предыдущему периоду</w:t>
            </w:r>
          </w:p>
        </w:tc>
        <w:tc>
          <w:tcPr>
            <w:tcW w:w="1136" w:type="dxa"/>
            <w:hideMark/>
          </w:tcPr>
          <w:p w:rsidR="00F25DB7" w:rsidRDefault="00F25DB7" w:rsidP="00D5358D">
            <w:pPr>
              <w:jc w:val="center"/>
            </w:pPr>
            <w:r>
              <w:t>%</w:t>
            </w:r>
          </w:p>
        </w:tc>
        <w:tc>
          <w:tcPr>
            <w:tcW w:w="1204" w:type="dxa"/>
            <w:vAlign w:val="center"/>
            <w:hideMark/>
          </w:tcPr>
          <w:p w:rsidR="00F25DB7" w:rsidRPr="00992787" w:rsidRDefault="00F25DB7" w:rsidP="00D5358D">
            <w:pPr>
              <w:jc w:val="center"/>
            </w:pPr>
            <w:r w:rsidRPr="00992787">
              <w:t>1</w:t>
            </w:r>
            <w:r>
              <w:t>0,5</w:t>
            </w:r>
          </w:p>
        </w:tc>
        <w:tc>
          <w:tcPr>
            <w:tcW w:w="1122" w:type="dxa"/>
            <w:vAlign w:val="center"/>
            <w:hideMark/>
          </w:tcPr>
          <w:p w:rsidR="00F25DB7" w:rsidRPr="00992787" w:rsidRDefault="00F25DB7" w:rsidP="00D5358D">
            <w:pPr>
              <w:jc w:val="center"/>
            </w:pPr>
            <w:r w:rsidRPr="00992787">
              <w:t>10,</w:t>
            </w:r>
            <w:r>
              <w:t>7</w:t>
            </w: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5.8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Просроченная задолженность по заработной плате работникам по видам деятельности и источникам финансирования в разрезе муниципальной статистической отчетности ОКВЭД</w:t>
            </w:r>
          </w:p>
        </w:tc>
        <w:tc>
          <w:tcPr>
            <w:tcW w:w="1136" w:type="dxa"/>
            <w:hideMark/>
          </w:tcPr>
          <w:p w:rsidR="00F25DB7" w:rsidRDefault="00F25DB7" w:rsidP="00D5358D">
            <w:pPr>
              <w:jc w:val="center"/>
            </w:pPr>
            <w:proofErr w:type="spellStart"/>
            <w:proofErr w:type="gramStart"/>
            <w:r>
              <w:t>тыс</w:t>
            </w:r>
            <w:proofErr w:type="spellEnd"/>
            <w:proofErr w:type="gramEnd"/>
            <w:r>
              <w:t xml:space="preserve"> руб.</w:t>
            </w:r>
          </w:p>
        </w:tc>
        <w:tc>
          <w:tcPr>
            <w:tcW w:w="1204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0,0</w:t>
            </w:r>
          </w:p>
        </w:tc>
        <w:tc>
          <w:tcPr>
            <w:tcW w:w="1122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0,0</w:t>
            </w: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5.9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Денежные доходы населения</w:t>
            </w:r>
          </w:p>
        </w:tc>
        <w:tc>
          <w:tcPr>
            <w:tcW w:w="1136" w:type="dxa"/>
            <w:hideMark/>
          </w:tcPr>
          <w:p w:rsidR="00F25DB7" w:rsidRDefault="00F25DB7" w:rsidP="00D5358D">
            <w:pPr>
              <w:jc w:val="center"/>
            </w:pPr>
            <w:proofErr w:type="spellStart"/>
            <w:proofErr w:type="gramStart"/>
            <w:r>
              <w:t>тыс</w:t>
            </w:r>
            <w:proofErr w:type="spellEnd"/>
            <w:proofErr w:type="gramEnd"/>
            <w:r>
              <w:t xml:space="preserve"> руб.</w:t>
            </w:r>
          </w:p>
        </w:tc>
        <w:tc>
          <w:tcPr>
            <w:tcW w:w="1204" w:type="dxa"/>
            <w:vAlign w:val="center"/>
            <w:hideMark/>
          </w:tcPr>
          <w:p w:rsidR="00F25DB7" w:rsidRDefault="00BD7F6B" w:rsidP="00BF09C8">
            <w:pPr>
              <w:jc w:val="center"/>
            </w:pPr>
            <w:r>
              <w:t>0</w:t>
            </w:r>
          </w:p>
        </w:tc>
        <w:tc>
          <w:tcPr>
            <w:tcW w:w="1122" w:type="dxa"/>
            <w:vAlign w:val="center"/>
            <w:hideMark/>
          </w:tcPr>
          <w:p w:rsidR="00F25DB7" w:rsidRDefault="00BD7F6B" w:rsidP="00D5358D">
            <w:pPr>
              <w:jc w:val="center"/>
            </w:pPr>
            <w:r>
              <w:t>0</w:t>
            </w: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r>
              <w:t>5.10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Темп роста к предыдущему периоду</w:t>
            </w:r>
          </w:p>
        </w:tc>
        <w:tc>
          <w:tcPr>
            <w:tcW w:w="1136" w:type="dxa"/>
            <w:hideMark/>
          </w:tcPr>
          <w:p w:rsidR="00F25DB7" w:rsidRDefault="00F25DB7" w:rsidP="00D5358D">
            <w:pPr>
              <w:jc w:val="center"/>
            </w:pPr>
            <w:r>
              <w:t>%</w:t>
            </w:r>
          </w:p>
        </w:tc>
        <w:tc>
          <w:tcPr>
            <w:tcW w:w="1204" w:type="dxa"/>
            <w:vAlign w:val="center"/>
            <w:hideMark/>
          </w:tcPr>
          <w:p w:rsidR="00F25DB7" w:rsidRDefault="00BD7F6B" w:rsidP="00D5358D">
            <w:pPr>
              <w:jc w:val="center"/>
            </w:pPr>
            <w:r>
              <w:t>0</w:t>
            </w:r>
          </w:p>
        </w:tc>
        <w:tc>
          <w:tcPr>
            <w:tcW w:w="1122" w:type="dxa"/>
            <w:vAlign w:val="center"/>
            <w:hideMark/>
          </w:tcPr>
          <w:p w:rsidR="00F25DB7" w:rsidRDefault="00BD7F6B" w:rsidP="00D5358D">
            <w:pPr>
              <w:jc w:val="center"/>
            </w:pPr>
            <w:r>
              <w:t>0</w:t>
            </w: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5.11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Реальные располагаемые денежные доходы</w:t>
            </w:r>
          </w:p>
        </w:tc>
        <w:tc>
          <w:tcPr>
            <w:tcW w:w="1136" w:type="dxa"/>
          </w:tcPr>
          <w:p w:rsidR="00F25DB7" w:rsidRDefault="00F25DB7" w:rsidP="00D5358D">
            <w:pPr>
              <w:jc w:val="center"/>
            </w:pPr>
          </w:p>
        </w:tc>
        <w:tc>
          <w:tcPr>
            <w:tcW w:w="1204" w:type="dxa"/>
            <w:vAlign w:val="center"/>
          </w:tcPr>
          <w:p w:rsidR="00F25DB7" w:rsidRDefault="00F25DB7" w:rsidP="00D5358D">
            <w:pPr>
              <w:jc w:val="center"/>
            </w:pPr>
          </w:p>
        </w:tc>
        <w:tc>
          <w:tcPr>
            <w:tcW w:w="1122" w:type="dxa"/>
            <w:vAlign w:val="center"/>
          </w:tcPr>
          <w:p w:rsidR="00F25DB7" w:rsidRDefault="00F25DB7" w:rsidP="00D5358D">
            <w:pPr>
              <w:jc w:val="center"/>
            </w:pP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rPr>
                <w:b/>
              </w:rPr>
            </w:pPr>
            <w:r>
              <w:rPr>
                <w:b/>
              </w:rPr>
              <w:t xml:space="preserve">  6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pPr>
              <w:rPr>
                <w:b/>
              </w:rPr>
            </w:pPr>
            <w:r>
              <w:rPr>
                <w:b/>
              </w:rPr>
              <w:t>Развитие малого предпринимательства</w:t>
            </w:r>
          </w:p>
        </w:tc>
        <w:tc>
          <w:tcPr>
            <w:tcW w:w="1136" w:type="dxa"/>
          </w:tcPr>
          <w:p w:rsidR="00F25DB7" w:rsidRDefault="00F25DB7" w:rsidP="00D5358D">
            <w:pPr>
              <w:jc w:val="center"/>
              <w:rPr>
                <w:b/>
              </w:rPr>
            </w:pPr>
          </w:p>
        </w:tc>
        <w:tc>
          <w:tcPr>
            <w:tcW w:w="1204" w:type="dxa"/>
            <w:vAlign w:val="center"/>
          </w:tcPr>
          <w:p w:rsidR="00F25DB7" w:rsidRDefault="00F25DB7" w:rsidP="00D5358D">
            <w:pPr>
              <w:jc w:val="center"/>
              <w:rPr>
                <w:b/>
              </w:rPr>
            </w:pPr>
          </w:p>
        </w:tc>
        <w:tc>
          <w:tcPr>
            <w:tcW w:w="1122" w:type="dxa"/>
            <w:vAlign w:val="center"/>
          </w:tcPr>
          <w:p w:rsidR="00F25DB7" w:rsidRDefault="00F25DB7" w:rsidP="00D5358D">
            <w:pPr>
              <w:jc w:val="center"/>
              <w:rPr>
                <w:b/>
              </w:rPr>
            </w:pP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  <w:rPr>
                <w:b/>
              </w:rPr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6.1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Количество малых предприятий</w:t>
            </w:r>
          </w:p>
        </w:tc>
        <w:tc>
          <w:tcPr>
            <w:tcW w:w="1136" w:type="dxa"/>
            <w:hideMark/>
          </w:tcPr>
          <w:p w:rsidR="00F25DB7" w:rsidRDefault="00F25DB7" w:rsidP="00D5358D">
            <w:pPr>
              <w:jc w:val="center"/>
            </w:pPr>
            <w:r>
              <w:t>ед.</w:t>
            </w:r>
          </w:p>
        </w:tc>
        <w:tc>
          <w:tcPr>
            <w:tcW w:w="1204" w:type="dxa"/>
            <w:vAlign w:val="center"/>
            <w:hideMark/>
          </w:tcPr>
          <w:p w:rsidR="00F25DB7" w:rsidRDefault="00BD7F6B" w:rsidP="00D5358D">
            <w:pPr>
              <w:jc w:val="center"/>
            </w:pPr>
            <w:r>
              <w:t>3</w:t>
            </w:r>
          </w:p>
        </w:tc>
        <w:tc>
          <w:tcPr>
            <w:tcW w:w="1122" w:type="dxa"/>
            <w:vAlign w:val="center"/>
            <w:hideMark/>
          </w:tcPr>
          <w:p w:rsidR="00F25DB7" w:rsidRDefault="00BD7F6B" w:rsidP="00D5358D">
            <w:pPr>
              <w:jc w:val="center"/>
            </w:pPr>
            <w:r>
              <w:t>3</w:t>
            </w: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6.2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Численность занятых на малых предприятиях</w:t>
            </w:r>
          </w:p>
        </w:tc>
        <w:tc>
          <w:tcPr>
            <w:tcW w:w="1136" w:type="dxa"/>
            <w:hideMark/>
          </w:tcPr>
          <w:p w:rsidR="00F25DB7" w:rsidRDefault="00F25DB7" w:rsidP="00D5358D">
            <w:pPr>
              <w:jc w:val="center"/>
            </w:pPr>
            <w:r>
              <w:t>чел.</w:t>
            </w:r>
          </w:p>
        </w:tc>
        <w:tc>
          <w:tcPr>
            <w:tcW w:w="1204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10</w:t>
            </w:r>
          </w:p>
        </w:tc>
        <w:tc>
          <w:tcPr>
            <w:tcW w:w="1122" w:type="dxa"/>
            <w:vAlign w:val="center"/>
            <w:hideMark/>
          </w:tcPr>
          <w:p w:rsidR="00F25DB7" w:rsidRDefault="00BD7F6B" w:rsidP="00AC1FE3">
            <w:pPr>
              <w:jc w:val="center"/>
            </w:pPr>
            <w:r>
              <w:t>10</w:t>
            </w: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6.3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Инвестиции в основной капитал</w:t>
            </w:r>
          </w:p>
        </w:tc>
        <w:tc>
          <w:tcPr>
            <w:tcW w:w="1136" w:type="dxa"/>
            <w:hideMark/>
          </w:tcPr>
          <w:p w:rsidR="00F25DB7" w:rsidRDefault="00F25DB7" w:rsidP="00D5358D">
            <w:pPr>
              <w:jc w:val="center"/>
            </w:pPr>
            <w:proofErr w:type="spellStart"/>
            <w:proofErr w:type="gramStart"/>
            <w:r>
              <w:t>тыс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руб</w:t>
            </w:r>
            <w:proofErr w:type="spellEnd"/>
          </w:p>
        </w:tc>
        <w:tc>
          <w:tcPr>
            <w:tcW w:w="1204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-</w:t>
            </w:r>
          </w:p>
        </w:tc>
        <w:tc>
          <w:tcPr>
            <w:tcW w:w="1122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-</w:t>
            </w: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rPr>
                <w:b/>
              </w:rPr>
            </w:pPr>
            <w:r>
              <w:rPr>
                <w:b/>
              </w:rPr>
              <w:t xml:space="preserve">  7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pPr>
              <w:rPr>
                <w:b/>
              </w:rPr>
            </w:pPr>
            <w:r>
              <w:rPr>
                <w:b/>
              </w:rPr>
              <w:t>Социальная сфера</w:t>
            </w:r>
          </w:p>
        </w:tc>
        <w:tc>
          <w:tcPr>
            <w:tcW w:w="1136" w:type="dxa"/>
          </w:tcPr>
          <w:p w:rsidR="00F25DB7" w:rsidRDefault="00F25DB7" w:rsidP="00D5358D">
            <w:pPr>
              <w:jc w:val="center"/>
              <w:rPr>
                <w:b/>
              </w:rPr>
            </w:pPr>
          </w:p>
        </w:tc>
        <w:tc>
          <w:tcPr>
            <w:tcW w:w="1204" w:type="dxa"/>
            <w:vAlign w:val="center"/>
          </w:tcPr>
          <w:p w:rsidR="00F25DB7" w:rsidRDefault="00F25DB7" w:rsidP="00D5358D">
            <w:pPr>
              <w:jc w:val="center"/>
              <w:rPr>
                <w:b/>
              </w:rPr>
            </w:pPr>
          </w:p>
        </w:tc>
        <w:tc>
          <w:tcPr>
            <w:tcW w:w="1122" w:type="dxa"/>
            <w:vAlign w:val="center"/>
          </w:tcPr>
          <w:p w:rsidR="00F25DB7" w:rsidRDefault="00F25DB7" w:rsidP="00D5358D">
            <w:pPr>
              <w:jc w:val="center"/>
              <w:rPr>
                <w:b/>
              </w:rPr>
            </w:pP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  <w:rPr>
                <w:b/>
              </w:rPr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7.1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Обеспеченность детей в возрасте 1-6 лет местами в дошкольных образовательных учреждениях (на 100 детей  приходится мест)</w:t>
            </w:r>
          </w:p>
        </w:tc>
        <w:tc>
          <w:tcPr>
            <w:tcW w:w="1136" w:type="dxa"/>
          </w:tcPr>
          <w:p w:rsidR="00F25DB7" w:rsidRDefault="00F25DB7" w:rsidP="00D5358D">
            <w:pPr>
              <w:jc w:val="center"/>
            </w:pPr>
          </w:p>
          <w:p w:rsidR="00F25DB7" w:rsidRDefault="00F25DB7" w:rsidP="00D5358D">
            <w:pPr>
              <w:jc w:val="center"/>
            </w:pPr>
            <w:r>
              <w:t>мест</w:t>
            </w:r>
          </w:p>
        </w:tc>
        <w:tc>
          <w:tcPr>
            <w:tcW w:w="1204" w:type="dxa"/>
            <w:vAlign w:val="center"/>
            <w:hideMark/>
          </w:tcPr>
          <w:p w:rsidR="00F25DB7" w:rsidRDefault="00BD7F6B" w:rsidP="00D5358D">
            <w:pPr>
              <w:jc w:val="center"/>
            </w:pPr>
            <w:r>
              <w:t>38</w:t>
            </w:r>
          </w:p>
        </w:tc>
        <w:tc>
          <w:tcPr>
            <w:tcW w:w="1122" w:type="dxa"/>
            <w:vAlign w:val="center"/>
            <w:hideMark/>
          </w:tcPr>
          <w:p w:rsidR="00F25DB7" w:rsidRDefault="00BD7F6B" w:rsidP="00D5358D">
            <w:pPr>
              <w:jc w:val="center"/>
            </w:pPr>
            <w:r>
              <w:t>36</w:t>
            </w: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7.2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Техническое состояние и благоустройство зданий государственных  дневных общеобразовательных учреждений</w:t>
            </w:r>
          </w:p>
        </w:tc>
        <w:tc>
          <w:tcPr>
            <w:tcW w:w="1136" w:type="dxa"/>
          </w:tcPr>
          <w:p w:rsidR="00F25DB7" w:rsidRDefault="00F25DB7" w:rsidP="00D5358D">
            <w:pPr>
              <w:jc w:val="center"/>
            </w:pPr>
          </w:p>
          <w:p w:rsidR="00F25DB7" w:rsidRDefault="00F25DB7" w:rsidP="00D5358D">
            <w:pPr>
              <w:jc w:val="center"/>
            </w:pPr>
            <w:proofErr w:type="spellStart"/>
            <w:proofErr w:type="gramStart"/>
            <w:r>
              <w:t>ед</w:t>
            </w:r>
            <w:proofErr w:type="spellEnd"/>
            <w:proofErr w:type="gramEnd"/>
          </w:p>
        </w:tc>
        <w:tc>
          <w:tcPr>
            <w:tcW w:w="1204" w:type="dxa"/>
            <w:vAlign w:val="center"/>
            <w:hideMark/>
          </w:tcPr>
          <w:p w:rsidR="00F25DB7" w:rsidRDefault="00BD7F6B" w:rsidP="00D5358D">
            <w:pPr>
              <w:jc w:val="center"/>
            </w:pPr>
            <w:r>
              <w:t>3</w:t>
            </w:r>
          </w:p>
        </w:tc>
        <w:tc>
          <w:tcPr>
            <w:tcW w:w="1122" w:type="dxa"/>
            <w:vAlign w:val="center"/>
            <w:hideMark/>
          </w:tcPr>
          <w:p w:rsidR="00F25DB7" w:rsidRDefault="00BD7F6B" w:rsidP="00D5358D">
            <w:pPr>
              <w:jc w:val="center"/>
            </w:pPr>
            <w:r>
              <w:t>3</w:t>
            </w: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7.3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Число больничных коек на 1000 населения</w:t>
            </w:r>
          </w:p>
        </w:tc>
        <w:tc>
          <w:tcPr>
            <w:tcW w:w="1136" w:type="dxa"/>
          </w:tcPr>
          <w:p w:rsidR="00F25DB7" w:rsidRDefault="00F25DB7" w:rsidP="00D5358D">
            <w:pPr>
              <w:jc w:val="center"/>
            </w:pPr>
          </w:p>
        </w:tc>
        <w:tc>
          <w:tcPr>
            <w:tcW w:w="1204" w:type="dxa"/>
            <w:vAlign w:val="center"/>
          </w:tcPr>
          <w:p w:rsidR="00F25DB7" w:rsidRDefault="00F25DB7" w:rsidP="00D5358D">
            <w:pPr>
              <w:jc w:val="center"/>
            </w:pPr>
          </w:p>
        </w:tc>
        <w:tc>
          <w:tcPr>
            <w:tcW w:w="1122" w:type="dxa"/>
            <w:vAlign w:val="center"/>
          </w:tcPr>
          <w:p w:rsidR="00F25DB7" w:rsidRDefault="00F25DB7" w:rsidP="00D5358D">
            <w:pPr>
              <w:jc w:val="center"/>
            </w:pP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7.4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Мощность врачебных амбулаторно-поликлинических учреждений на 1000 населения</w:t>
            </w:r>
          </w:p>
        </w:tc>
        <w:tc>
          <w:tcPr>
            <w:tcW w:w="1136" w:type="dxa"/>
            <w:hideMark/>
          </w:tcPr>
          <w:p w:rsidR="00F25DB7" w:rsidRDefault="00F25DB7" w:rsidP="00D5358D">
            <w:pPr>
              <w:jc w:val="center"/>
            </w:pPr>
            <w:proofErr w:type="spellStart"/>
            <w:r>
              <w:t>посещ</w:t>
            </w:r>
            <w:proofErr w:type="spellEnd"/>
            <w:r>
              <w:t>. в смену</w:t>
            </w:r>
          </w:p>
        </w:tc>
        <w:tc>
          <w:tcPr>
            <w:tcW w:w="1204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0,0</w:t>
            </w:r>
          </w:p>
        </w:tc>
        <w:tc>
          <w:tcPr>
            <w:tcW w:w="1122" w:type="dxa"/>
            <w:vAlign w:val="center"/>
            <w:hideMark/>
          </w:tcPr>
          <w:p w:rsidR="00F25DB7" w:rsidRDefault="00F25DB7" w:rsidP="00D5358D">
            <w:pPr>
              <w:jc w:val="center"/>
            </w:pPr>
            <w:r>
              <w:t>0,0</w:t>
            </w: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  <w:tr w:rsidR="00F25DB7" w:rsidTr="00BD7F6B">
        <w:tc>
          <w:tcPr>
            <w:tcW w:w="721" w:type="dxa"/>
            <w:vAlign w:val="center"/>
            <w:hideMark/>
          </w:tcPr>
          <w:p w:rsidR="00F25DB7" w:rsidRDefault="00F25DB7" w:rsidP="00D5358D">
            <w:r>
              <w:t xml:space="preserve">  7.5</w:t>
            </w:r>
          </w:p>
        </w:tc>
        <w:tc>
          <w:tcPr>
            <w:tcW w:w="5042" w:type="dxa"/>
            <w:vAlign w:val="center"/>
            <w:hideMark/>
          </w:tcPr>
          <w:p w:rsidR="00F25DB7" w:rsidRDefault="00F25DB7" w:rsidP="00D5358D">
            <w:r>
              <w:t>Число ме</w:t>
            </w:r>
            <w:proofErr w:type="gramStart"/>
            <w:r>
              <w:t>ст в зр</w:t>
            </w:r>
            <w:proofErr w:type="gramEnd"/>
            <w:r>
              <w:t>ительных залах на 1000 населения</w:t>
            </w:r>
          </w:p>
        </w:tc>
        <w:tc>
          <w:tcPr>
            <w:tcW w:w="1136" w:type="dxa"/>
          </w:tcPr>
          <w:p w:rsidR="00F25DB7" w:rsidRDefault="00F25DB7" w:rsidP="00D5358D">
            <w:pPr>
              <w:jc w:val="center"/>
            </w:pPr>
          </w:p>
          <w:p w:rsidR="00F25DB7" w:rsidRDefault="00F25DB7" w:rsidP="00D5358D">
            <w:pPr>
              <w:jc w:val="center"/>
            </w:pPr>
            <w:r>
              <w:t>мест</w:t>
            </w:r>
          </w:p>
        </w:tc>
        <w:tc>
          <w:tcPr>
            <w:tcW w:w="1204" w:type="dxa"/>
            <w:vAlign w:val="center"/>
          </w:tcPr>
          <w:p w:rsidR="00F25DB7" w:rsidRDefault="00F25DB7" w:rsidP="00D5358D">
            <w:pPr>
              <w:jc w:val="center"/>
            </w:pPr>
          </w:p>
          <w:p w:rsidR="00F25DB7" w:rsidRDefault="00BD7F6B" w:rsidP="00D5358D">
            <w:pPr>
              <w:jc w:val="center"/>
            </w:pPr>
            <w:r>
              <w:t>80</w:t>
            </w:r>
          </w:p>
          <w:p w:rsidR="00F25DB7" w:rsidRDefault="00F25DB7" w:rsidP="00D5358D">
            <w:pPr>
              <w:jc w:val="center"/>
            </w:pPr>
          </w:p>
        </w:tc>
        <w:tc>
          <w:tcPr>
            <w:tcW w:w="1122" w:type="dxa"/>
            <w:vAlign w:val="center"/>
            <w:hideMark/>
          </w:tcPr>
          <w:p w:rsidR="00F25DB7" w:rsidRDefault="00BD7F6B" w:rsidP="00D5358D">
            <w:pPr>
              <w:jc w:val="center"/>
            </w:pPr>
            <w:r>
              <w:t>80</w:t>
            </w:r>
          </w:p>
        </w:tc>
        <w:tc>
          <w:tcPr>
            <w:tcW w:w="1455" w:type="dxa"/>
            <w:vAlign w:val="center"/>
          </w:tcPr>
          <w:p w:rsidR="00F25DB7" w:rsidRDefault="00F25DB7" w:rsidP="00D5358D">
            <w:pPr>
              <w:jc w:val="center"/>
            </w:pPr>
          </w:p>
        </w:tc>
      </w:tr>
    </w:tbl>
    <w:p w:rsidR="00992787" w:rsidRDefault="00992787" w:rsidP="00992787"/>
    <w:p w:rsidR="00992787" w:rsidRDefault="00992787" w:rsidP="00992787"/>
    <w:p w:rsidR="00992787" w:rsidRDefault="00992787" w:rsidP="00992787"/>
    <w:p w:rsidR="00992787" w:rsidRDefault="00992787" w:rsidP="00992787"/>
    <w:p w:rsidR="00992787" w:rsidRDefault="00992787" w:rsidP="00992787"/>
    <w:p w:rsidR="00992787" w:rsidRDefault="00992787" w:rsidP="00992787"/>
    <w:p w:rsidR="00992787" w:rsidRDefault="00992787" w:rsidP="00992787"/>
    <w:p w:rsidR="0094349A" w:rsidRDefault="00992787" w:rsidP="008E384C">
      <w:pPr>
        <w:jc w:val="center"/>
      </w:pPr>
      <w:r>
        <w:t>_____________________</w:t>
      </w:r>
      <w:r>
        <w:rPr>
          <w:szCs w:val="29"/>
        </w:rPr>
        <w:t xml:space="preserve">                                                         </w:t>
      </w:r>
    </w:p>
    <w:p w:rsidR="0094349A" w:rsidRDefault="0094349A" w:rsidP="00917650"/>
    <w:sectPr w:rsidR="0094349A" w:rsidSect="006C2B75">
      <w:headerReference w:type="default" r:id="rId9"/>
      <w:pgSz w:w="11906" w:h="16838"/>
      <w:pgMar w:top="1134" w:right="850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2D12" w:rsidRDefault="00CB2D12" w:rsidP="00880B1E">
      <w:r>
        <w:separator/>
      </w:r>
    </w:p>
  </w:endnote>
  <w:endnote w:type="continuationSeparator" w:id="0">
    <w:p w:rsidR="00CB2D12" w:rsidRDefault="00CB2D12" w:rsidP="00880B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2D12" w:rsidRDefault="00CB2D12" w:rsidP="00880B1E">
      <w:r>
        <w:separator/>
      </w:r>
    </w:p>
  </w:footnote>
  <w:footnote w:type="continuationSeparator" w:id="0">
    <w:p w:rsidR="00CB2D12" w:rsidRDefault="00CB2D12" w:rsidP="00880B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F64" w:rsidRPr="00D10B71" w:rsidRDefault="00A45F64" w:rsidP="00C34944">
    <w:pPr>
      <w:pStyle w:val="af6"/>
      <w:tabs>
        <w:tab w:val="clear" w:pos="4677"/>
        <w:tab w:val="clear" w:pos="9355"/>
        <w:tab w:val="left" w:pos="5775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9876531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1261E23"/>
    <w:multiLevelType w:val="multilevel"/>
    <w:tmpl w:val="788642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23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5CF597B"/>
    <w:multiLevelType w:val="multilevel"/>
    <w:tmpl w:val="79088E1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">
    <w:nsid w:val="33864EC3"/>
    <w:multiLevelType w:val="hybridMultilevel"/>
    <w:tmpl w:val="A9D01B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B0049C"/>
    <w:multiLevelType w:val="hybridMultilevel"/>
    <w:tmpl w:val="234EEA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662EED"/>
    <w:multiLevelType w:val="hybridMultilevel"/>
    <w:tmpl w:val="95A443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6D2B2D"/>
    <w:multiLevelType w:val="hybridMultilevel"/>
    <w:tmpl w:val="FD904C0A"/>
    <w:lvl w:ilvl="0" w:tplc="8D22BC86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3C43C23"/>
    <w:multiLevelType w:val="hybridMultilevel"/>
    <w:tmpl w:val="BC1E7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13273D"/>
    <w:multiLevelType w:val="hybridMultilevel"/>
    <w:tmpl w:val="90E4DF34"/>
    <w:lvl w:ilvl="0" w:tplc="887449C6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EFF2E77"/>
    <w:multiLevelType w:val="hybridMultilevel"/>
    <w:tmpl w:val="6172C7AA"/>
    <w:lvl w:ilvl="0" w:tplc="CE844DCE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42D683D"/>
    <w:multiLevelType w:val="hybridMultilevel"/>
    <w:tmpl w:val="95A443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0D3D73"/>
    <w:multiLevelType w:val="singleLevel"/>
    <w:tmpl w:val="433E2D74"/>
    <w:lvl w:ilvl="0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cs="Times New Roman" w:hint="default"/>
      </w:rPr>
    </w:lvl>
  </w:abstractNum>
  <w:abstractNum w:abstractNumId="12">
    <w:nsid w:val="6BD64478"/>
    <w:multiLevelType w:val="hybridMultilevel"/>
    <w:tmpl w:val="208E691A"/>
    <w:lvl w:ilvl="0" w:tplc="31C00676">
      <w:start w:val="1"/>
      <w:numFmt w:val="decimal"/>
      <w:lvlText w:val="%1."/>
      <w:lvlJc w:val="left"/>
      <w:pPr>
        <w:ind w:left="163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3305641"/>
    <w:multiLevelType w:val="hybridMultilevel"/>
    <w:tmpl w:val="A4A872DE"/>
    <w:lvl w:ilvl="0" w:tplc="57C0EB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11"/>
  </w:num>
  <w:num w:numId="5">
    <w:abstractNumId w:val="12"/>
  </w:num>
  <w:num w:numId="6">
    <w:abstractNumId w:val="6"/>
  </w:num>
  <w:num w:numId="7">
    <w:abstractNumId w:val="2"/>
  </w:num>
  <w:num w:numId="8">
    <w:abstractNumId w:val="10"/>
  </w:num>
  <w:num w:numId="9">
    <w:abstractNumId w:val="1"/>
  </w:num>
  <w:num w:numId="10">
    <w:abstractNumId w:val="7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9"/>
  </w:num>
  <w:num w:numId="14">
    <w:abstractNumId w:val="5"/>
  </w:num>
  <w:numIdMacAtCleanup w:val="1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203B"/>
    <w:rsid w:val="00011F26"/>
    <w:rsid w:val="00023BAE"/>
    <w:rsid w:val="000250CC"/>
    <w:rsid w:val="00025DA4"/>
    <w:rsid w:val="000276B4"/>
    <w:rsid w:val="00054489"/>
    <w:rsid w:val="00054999"/>
    <w:rsid w:val="00063B65"/>
    <w:rsid w:val="00072142"/>
    <w:rsid w:val="000B50CE"/>
    <w:rsid w:val="000C4BD5"/>
    <w:rsid w:val="000D47EB"/>
    <w:rsid w:val="000F1A2A"/>
    <w:rsid w:val="000F4A6D"/>
    <w:rsid w:val="00127385"/>
    <w:rsid w:val="00134FC4"/>
    <w:rsid w:val="00152171"/>
    <w:rsid w:val="00171692"/>
    <w:rsid w:val="00180AAE"/>
    <w:rsid w:val="00187D00"/>
    <w:rsid w:val="001B39D8"/>
    <w:rsid w:val="001B50F4"/>
    <w:rsid w:val="001E2073"/>
    <w:rsid w:val="001E3BC5"/>
    <w:rsid w:val="0020546F"/>
    <w:rsid w:val="0020652E"/>
    <w:rsid w:val="00221B85"/>
    <w:rsid w:val="00222545"/>
    <w:rsid w:val="002263DB"/>
    <w:rsid w:val="0024392A"/>
    <w:rsid w:val="00265D94"/>
    <w:rsid w:val="002725C7"/>
    <w:rsid w:val="00293073"/>
    <w:rsid w:val="002B2D84"/>
    <w:rsid w:val="002C0672"/>
    <w:rsid w:val="002D3F99"/>
    <w:rsid w:val="002E2D4F"/>
    <w:rsid w:val="002F1350"/>
    <w:rsid w:val="002F551D"/>
    <w:rsid w:val="00302C98"/>
    <w:rsid w:val="0031683F"/>
    <w:rsid w:val="003321DC"/>
    <w:rsid w:val="00347F7B"/>
    <w:rsid w:val="00354A0C"/>
    <w:rsid w:val="0037562F"/>
    <w:rsid w:val="00377F69"/>
    <w:rsid w:val="003A3626"/>
    <w:rsid w:val="003C25B5"/>
    <w:rsid w:val="003D14BA"/>
    <w:rsid w:val="003D2F42"/>
    <w:rsid w:val="003E1221"/>
    <w:rsid w:val="003E36FC"/>
    <w:rsid w:val="003E5241"/>
    <w:rsid w:val="004134A7"/>
    <w:rsid w:val="004139D4"/>
    <w:rsid w:val="00421363"/>
    <w:rsid w:val="00430E6E"/>
    <w:rsid w:val="0044295F"/>
    <w:rsid w:val="004631F0"/>
    <w:rsid w:val="00476AD9"/>
    <w:rsid w:val="00476B60"/>
    <w:rsid w:val="00476CDE"/>
    <w:rsid w:val="00487734"/>
    <w:rsid w:val="00491268"/>
    <w:rsid w:val="004B4627"/>
    <w:rsid w:val="004C0705"/>
    <w:rsid w:val="004C3DA7"/>
    <w:rsid w:val="005053FB"/>
    <w:rsid w:val="00511AFC"/>
    <w:rsid w:val="005414A6"/>
    <w:rsid w:val="0055787D"/>
    <w:rsid w:val="00570142"/>
    <w:rsid w:val="00580453"/>
    <w:rsid w:val="00583B8C"/>
    <w:rsid w:val="00597C99"/>
    <w:rsid w:val="005A4D43"/>
    <w:rsid w:val="005B127A"/>
    <w:rsid w:val="005B2378"/>
    <w:rsid w:val="005F682F"/>
    <w:rsid w:val="00611ECA"/>
    <w:rsid w:val="00632AE2"/>
    <w:rsid w:val="00646E99"/>
    <w:rsid w:val="0066462C"/>
    <w:rsid w:val="00665654"/>
    <w:rsid w:val="00692E9A"/>
    <w:rsid w:val="0069576A"/>
    <w:rsid w:val="006A4B6D"/>
    <w:rsid w:val="006B0300"/>
    <w:rsid w:val="006C2B75"/>
    <w:rsid w:val="006C68EE"/>
    <w:rsid w:val="006C740A"/>
    <w:rsid w:val="006E6534"/>
    <w:rsid w:val="006F3BCA"/>
    <w:rsid w:val="006F675C"/>
    <w:rsid w:val="00700515"/>
    <w:rsid w:val="00713AAD"/>
    <w:rsid w:val="00714EDA"/>
    <w:rsid w:val="00721577"/>
    <w:rsid w:val="00726117"/>
    <w:rsid w:val="007410A1"/>
    <w:rsid w:val="00751F94"/>
    <w:rsid w:val="00777E50"/>
    <w:rsid w:val="00785515"/>
    <w:rsid w:val="00787C8B"/>
    <w:rsid w:val="007924AF"/>
    <w:rsid w:val="00793B37"/>
    <w:rsid w:val="00796A43"/>
    <w:rsid w:val="007A1E57"/>
    <w:rsid w:val="007A53D3"/>
    <w:rsid w:val="007B1601"/>
    <w:rsid w:val="007C6B55"/>
    <w:rsid w:val="007F21A0"/>
    <w:rsid w:val="007F39AA"/>
    <w:rsid w:val="007F4FAC"/>
    <w:rsid w:val="00806221"/>
    <w:rsid w:val="0081491F"/>
    <w:rsid w:val="00832221"/>
    <w:rsid w:val="008357B9"/>
    <w:rsid w:val="00860B64"/>
    <w:rsid w:val="0088029A"/>
    <w:rsid w:val="00880B1E"/>
    <w:rsid w:val="008912D6"/>
    <w:rsid w:val="00894197"/>
    <w:rsid w:val="00894A2E"/>
    <w:rsid w:val="008A3DBF"/>
    <w:rsid w:val="008A6952"/>
    <w:rsid w:val="008B0EB6"/>
    <w:rsid w:val="008B1BFC"/>
    <w:rsid w:val="008C6A13"/>
    <w:rsid w:val="008C7A76"/>
    <w:rsid w:val="008E35B5"/>
    <w:rsid w:val="008E384C"/>
    <w:rsid w:val="008E490B"/>
    <w:rsid w:val="00913CB1"/>
    <w:rsid w:val="00917650"/>
    <w:rsid w:val="00917E6D"/>
    <w:rsid w:val="009416D9"/>
    <w:rsid w:val="0094349A"/>
    <w:rsid w:val="00953221"/>
    <w:rsid w:val="009565E4"/>
    <w:rsid w:val="00961817"/>
    <w:rsid w:val="0096250B"/>
    <w:rsid w:val="0097593E"/>
    <w:rsid w:val="00986960"/>
    <w:rsid w:val="00992787"/>
    <w:rsid w:val="009C40E8"/>
    <w:rsid w:val="009D0131"/>
    <w:rsid w:val="009E1420"/>
    <w:rsid w:val="009E3EC7"/>
    <w:rsid w:val="00A009D7"/>
    <w:rsid w:val="00A02561"/>
    <w:rsid w:val="00A111C5"/>
    <w:rsid w:val="00A33D71"/>
    <w:rsid w:val="00A35222"/>
    <w:rsid w:val="00A452E4"/>
    <w:rsid w:val="00A45F64"/>
    <w:rsid w:val="00A63E60"/>
    <w:rsid w:val="00A806E7"/>
    <w:rsid w:val="00A82445"/>
    <w:rsid w:val="00A86C41"/>
    <w:rsid w:val="00A93132"/>
    <w:rsid w:val="00AA4AC0"/>
    <w:rsid w:val="00AB4A04"/>
    <w:rsid w:val="00AC1FE3"/>
    <w:rsid w:val="00AC4CC2"/>
    <w:rsid w:val="00AC56D6"/>
    <w:rsid w:val="00B0319A"/>
    <w:rsid w:val="00B0684E"/>
    <w:rsid w:val="00B456A3"/>
    <w:rsid w:val="00B4793B"/>
    <w:rsid w:val="00B502F6"/>
    <w:rsid w:val="00B56634"/>
    <w:rsid w:val="00B650F2"/>
    <w:rsid w:val="00B75F8E"/>
    <w:rsid w:val="00B85870"/>
    <w:rsid w:val="00B87614"/>
    <w:rsid w:val="00BB2667"/>
    <w:rsid w:val="00BD7F6B"/>
    <w:rsid w:val="00BF09C8"/>
    <w:rsid w:val="00C058BE"/>
    <w:rsid w:val="00C172C8"/>
    <w:rsid w:val="00C2203B"/>
    <w:rsid w:val="00C30719"/>
    <w:rsid w:val="00C34944"/>
    <w:rsid w:val="00C44FEE"/>
    <w:rsid w:val="00C5397C"/>
    <w:rsid w:val="00C55F6C"/>
    <w:rsid w:val="00C739D4"/>
    <w:rsid w:val="00C91B7E"/>
    <w:rsid w:val="00C94303"/>
    <w:rsid w:val="00CA12A3"/>
    <w:rsid w:val="00CA6863"/>
    <w:rsid w:val="00CB2D12"/>
    <w:rsid w:val="00CB54E4"/>
    <w:rsid w:val="00CB5A55"/>
    <w:rsid w:val="00D10B71"/>
    <w:rsid w:val="00D25614"/>
    <w:rsid w:val="00D2618C"/>
    <w:rsid w:val="00D32292"/>
    <w:rsid w:val="00D47DDE"/>
    <w:rsid w:val="00D51448"/>
    <w:rsid w:val="00D5358D"/>
    <w:rsid w:val="00D61CEC"/>
    <w:rsid w:val="00D70FB1"/>
    <w:rsid w:val="00D840A7"/>
    <w:rsid w:val="00DA5E5F"/>
    <w:rsid w:val="00DE237B"/>
    <w:rsid w:val="00E359D2"/>
    <w:rsid w:val="00E67E12"/>
    <w:rsid w:val="00E74E23"/>
    <w:rsid w:val="00E801C3"/>
    <w:rsid w:val="00E86A11"/>
    <w:rsid w:val="00ED3CCB"/>
    <w:rsid w:val="00ED4812"/>
    <w:rsid w:val="00EF5A65"/>
    <w:rsid w:val="00F06346"/>
    <w:rsid w:val="00F25DB7"/>
    <w:rsid w:val="00F4581C"/>
    <w:rsid w:val="00F5338A"/>
    <w:rsid w:val="00F60993"/>
    <w:rsid w:val="00F72131"/>
    <w:rsid w:val="00F85638"/>
    <w:rsid w:val="00F918A8"/>
    <w:rsid w:val="00FA5EB9"/>
    <w:rsid w:val="00FB205D"/>
    <w:rsid w:val="00FB7D00"/>
    <w:rsid w:val="00FC58B3"/>
    <w:rsid w:val="00FD05A2"/>
    <w:rsid w:val="00FD5C5D"/>
    <w:rsid w:val="00FF66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Date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220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D61CEC"/>
    <w:pPr>
      <w:keepNext/>
      <w:jc w:val="both"/>
      <w:outlineLvl w:val="0"/>
    </w:pPr>
    <w:rPr>
      <w:rFonts w:ascii="Arial" w:hAnsi="Arial"/>
      <w:i/>
    </w:rPr>
  </w:style>
  <w:style w:type="paragraph" w:styleId="2">
    <w:name w:val="heading 2"/>
    <w:basedOn w:val="a0"/>
    <w:link w:val="20"/>
    <w:qFormat/>
    <w:rsid w:val="00D61CEC"/>
    <w:pPr>
      <w:spacing w:before="100" w:beforeAutospacing="1" w:after="100" w:afterAutospacing="1"/>
      <w:outlineLvl w:val="1"/>
    </w:pPr>
    <w:rPr>
      <w:rFonts w:ascii="Arial" w:hAnsi="Arial" w:cs="Arial"/>
      <w:b/>
      <w:bCs/>
      <w:i/>
      <w:iCs/>
      <w:color w:val="6699CC"/>
      <w:sz w:val="36"/>
      <w:szCs w:val="36"/>
    </w:rPr>
  </w:style>
  <w:style w:type="paragraph" w:styleId="3">
    <w:name w:val="heading 3"/>
    <w:basedOn w:val="a0"/>
    <w:next w:val="a0"/>
    <w:link w:val="30"/>
    <w:qFormat/>
    <w:rsid w:val="00D61CEC"/>
    <w:pPr>
      <w:keepNext/>
      <w:autoSpaceDE w:val="0"/>
      <w:autoSpaceDN w:val="0"/>
      <w:adjustRightInd w:val="0"/>
      <w:jc w:val="both"/>
      <w:outlineLvl w:val="2"/>
    </w:pPr>
    <w:rPr>
      <w:rFonts w:ascii="Arial" w:hAnsi="Arial"/>
      <w:b/>
      <w:szCs w:val="20"/>
    </w:rPr>
  </w:style>
  <w:style w:type="paragraph" w:styleId="4">
    <w:name w:val="heading 4"/>
    <w:basedOn w:val="a0"/>
    <w:next w:val="a0"/>
    <w:link w:val="40"/>
    <w:qFormat/>
    <w:rsid w:val="00D61CE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0"/>
    <w:next w:val="a0"/>
    <w:link w:val="60"/>
    <w:qFormat/>
    <w:rsid w:val="00D61CE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D61CEC"/>
    <w:rPr>
      <w:rFonts w:ascii="Arial" w:eastAsia="Times New Roman" w:hAnsi="Arial" w:cs="Times New Roman"/>
      <w:i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rsid w:val="00D61CEC"/>
    <w:rPr>
      <w:rFonts w:ascii="Arial" w:eastAsia="Times New Roman" w:hAnsi="Arial" w:cs="Arial"/>
      <w:b/>
      <w:bCs/>
      <w:i/>
      <w:iCs/>
      <w:color w:val="6699CC"/>
      <w:sz w:val="36"/>
      <w:szCs w:val="36"/>
      <w:lang w:eastAsia="ru-RU"/>
    </w:rPr>
  </w:style>
  <w:style w:type="character" w:customStyle="1" w:styleId="30">
    <w:name w:val="Заголовок 3 Знак"/>
    <w:basedOn w:val="a1"/>
    <w:link w:val="3"/>
    <w:rsid w:val="00D61CEC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1"/>
    <w:link w:val="4"/>
    <w:rsid w:val="00D61CE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1"/>
    <w:link w:val="6"/>
    <w:rsid w:val="00D61CEC"/>
    <w:rPr>
      <w:rFonts w:ascii="Times New Roman" w:eastAsia="Times New Roman" w:hAnsi="Times New Roman" w:cs="Times New Roman"/>
      <w:b/>
      <w:bCs/>
      <w:lang w:eastAsia="ru-RU"/>
    </w:rPr>
  </w:style>
  <w:style w:type="paragraph" w:styleId="a4">
    <w:name w:val="List Paragraph"/>
    <w:basedOn w:val="a0"/>
    <w:uiPriority w:val="34"/>
    <w:qFormat/>
    <w:rsid w:val="00D32292"/>
    <w:pPr>
      <w:ind w:left="720"/>
      <w:contextualSpacing/>
    </w:pPr>
  </w:style>
  <w:style w:type="character" w:customStyle="1" w:styleId="a5">
    <w:name w:val="Не вступил в силу"/>
    <w:basedOn w:val="a1"/>
    <w:rsid w:val="00D32292"/>
    <w:rPr>
      <w:color w:val="008080"/>
      <w:szCs w:val="20"/>
    </w:rPr>
  </w:style>
  <w:style w:type="paragraph" w:customStyle="1" w:styleId="ConsPlusTitle">
    <w:name w:val="ConsPlusTitle"/>
    <w:uiPriority w:val="99"/>
    <w:rsid w:val="00D322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Hyperlink"/>
    <w:basedOn w:val="a1"/>
    <w:uiPriority w:val="99"/>
    <w:unhideWhenUsed/>
    <w:rsid w:val="00D32292"/>
    <w:rPr>
      <w:color w:val="0000FF"/>
      <w:u w:val="single"/>
    </w:rPr>
  </w:style>
  <w:style w:type="paragraph" w:styleId="a7">
    <w:name w:val="Normal (Web)"/>
    <w:basedOn w:val="a0"/>
    <w:uiPriority w:val="99"/>
    <w:rsid w:val="00D32292"/>
    <w:pPr>
      <w:spacing w:before="100" w:beforeAutospacing="1" w:after="100" w:afterAutospacing="1"/>
    </w:pPr>
  </w:style>
  <w:style w:type="paragraph" w:customStyle="1" w:styleId="ConsTitle">
    <w:name w:val="ConsTitle"/>
    <w:uiPriority w:val="99"/>
    <w:rsid w:val="008149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11">
    <w:name w:val="Обычный1"/>
    <w:rsid w:val="00D61C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ody Text"/>
    <w:basedOn w:val="a0"/>
    <w:link w:val="a9"/>
    <w:uiPriority w:val="99"/>
    <w:rsid w:val="00D61CEC"/>
    <w:pPr>
      <w:jc w:val="center"/>
    </w:pPr>
    <w:rPr>
      <w:b/>
      <w:bCs/>
    </w:rPr>
  </w:style>
  <w:style w:type="character" w:customStyle="1" w:styleId="a9">
    <w:name w:val="Основной текст Знак"/>
    <w:basedOn w:val="a1"/>
    <w:link w:val="a8"/>
    <w:uiPriority w:val="99"/>
    <w:rsid w:val="00D61CE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rmal">
    <w:name w:val="ConsNormal"/>
    <w:rsid w:val="00D61CE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21">
    <w:name w:val="Body Text Indent 2"/>
    <w:basedOn w:val="a0"/>
    <w:link w:val="22"/>
    <w:rsid w:val="00D61CEC"/>
    <w:pPr>
      <w:spacing w:line="360" w:lineRule="auto"/>
      <w:ind w:firstLine="709"/>
      <w:jc w:val="both"/>
    </w:pPr>
    <w:rPr>
      <w:rFonts w:ascii="Arial" w:hAnsi="Arial"/>
    </w:rPr>
  </w:style>
  <w:style w:type="character" w:customStyle="1" w:styleId="22">
    <w:name w:val="Основной текст с отступом 2 Знак"/>
    <w:basedOn w:val="a1"/>
    <w:link w:val="21"/>
    <w:rsid w:val="00D61CEC"/>
    <w:rPr>
      <w:rFonts w:ascii="Arial" w:eastAsia="Times New Roman" w:hAnsi="Arial" w:cs="Times New Roman"/>
      <w:sz w:val="24"/>
      <w:szCs w:val="24"/>
      <w:lang w:eastAsia="ru-RU"/>
    </w:rPr>
  </w:style>
  <w:style w:type="paragraph" w:styleId="31">
    <w:name w:val="Body Text Indent 3"/>
    <w:basedOn w:val="a0"/>
    <w:link w:val="32"/>
    <w:rsid w:val="00D61CEC"/>
    <w:pPr>
      <w:spacing w:line="360" w:lineRule="auto"/>
      <w:ind w:firstLine="720"/>
      <w:jc w:val="both"/>
    </w:pPr>
  </w:style>
  <w:style w:type="character" w:customStyle="1" w:styleId="32">
    <w:name w:val="Основной текст с отступом 3 Знак"/>
    <w:basedOn w:val="a1"/>
    <w:link w:val="31"/>
    <w:rsid w:val="00D61C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0"/>
    <w:link w:val="24"/>
    <w:uiPriority w:val="99"/>
    <w:rsid w:val="00D61CEC"/>
    <w:pPr>
      <w:jc w:val="both"/>
    </w:pPr>
    <w:rPr>
      <w:rFonts w:ascii="Arial" w:hAnsi="Arial"/>
      <w:i/>
    </w:rPr>
  </w:style>
  <w:style w:type="character" w:customStyle="1" w:styleId="24">
    <w:name w:val="Основной текст 2 Знак"/>
    <w:basedOn w:val="a1"/>
    <w:link w:val="23"/>
    <w:rsid w:val="00D61CEC"/>
    <w:rPr>
      <w:rFonts w:ascii="Arial" w:eastAsia="Times New Roman" w:hAnsi="Arial" w:cs="Times New Roman"/>
      <w:i/>
      <w:sz w:val="24"/>
      <w:szCs w:val="24"/>
      <w:lang w:eastAsia="ru-RU"/>
    </w:rPr>
  </w:style>
  <w:style w:type="paragraph" w:styleId="aa">
    <w:name w:val="Plain Text"/>
    <w:basedOn w:val="a0"/>
    <w:link w:val="ab"/>
    <w:uiPriority w:val="99"/>
    <w:rsid w:val="00D61CEC"/>
    <w:rPr>
      <w:rFonts w:ascii="Courier New" w:hAnsi="Courier New"/>
      <w:sz w:val="20"/>
    </w:rPr>
  </w:style>
  <w:style w:type="character" w:customStyle="1" w:styleId="ab">
    <w:name w:val="Текст Знак"/>
    <w:basedOn w:val="a1"/>
    <w:link w:val="aa"/>
    <w:rsid w:val="00D61CEC"/>
    <w:rPr>
      <w:rFonts w:ascii="Courier New" w:eastAsia="Times New Roman" w:hAnsi="Courier New" w:cs="Times New Roman"/>
      <w:sz w:val="20"/>
      <w:szCs w:val="24"/>
      <w:lang w:eastAsia="ru-RU"/>
    </w:rPr>
  </w:style>
  <w:style w:type="paragraph" w:styleId="33">
    <w:name w:val="Body Text 3"/>
    <w:basedOn w:val="a0"/>
    <w:link w:val="34"/>
    <w:rsid w:val="00D61CEC"/>
    <w:pPr>
      <w:spacing w:line="360" w:lineRule="auto"/>
      <w:jc w:val="both"/>
    </w:pPr>
  </w:style>
  <w:style w:type="character" w:customStyle="1" w:styleId="34">
    <w:name w:val="Основной текст 3 Знак"/>
    <w:basedOn w:val="a1"/>
    <w:link w:val="33"/>
    <w:rsid w:val="00D61C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0"/>
    <w:link w:val="ad"/>
    <w:rsid w:val="00D61CEC"/>
    <w:pPr>
      <w:spacing w:line="360" w:lineRule="auto"/>
      <w:ind w:left="708"/>
      <w:jc w:val="both"/>
    </w:pPr>
    <w:rPr>
      <w:rFonts w:ascii="Arial" w:hAnsi="Arial"/>
    </w:rPr>
  </w:style>
  <w:style w:type="character" w:customStyle="1" w:styleId="ad">
    <w:name w:val="Основной текст с отступом Знак"/>
    <w:basedOn w:val="a1"/>
    <w:link w:val="ac"/>
    <w:rsid w:val="00D61CEC"/>
    <w:rPr>
      <w:rFonts w:ascii="Arial" w:eastAsia="Times New Roman" w:hAnsi="Arial" w:cs="Times New Roman"/>
      <w:sz w:val="24"/>
      <w:szCs w:val="24"/>
      <w:lang w:eastAsia="ru-RU"/>
    </w:rPr>
  </w:style>
  <w:style w:type="character" w:styleId="ae">
    <w:name w:val="page number"/>
    <w:basedOn w:val="a1"/>
    <w:uiPriority w:val="99"/>
    <w:rsid w:val="00D61CEC"/>
  </w:style>
  <w:style w:type="paragraph" w:styleId="af">
    <w:name w:val="footer"/>
    <w:basedOn w:val="a0"/>
    <w:link w:val="af0"/>
    <w:uiPriority w:val="99"/>
    <w:rsid w:val="00D61CEC"/>
    <w:pPr>
      <w:tabs>
        <w:tab w:val="center" w:pos="4153"/>
        <w:tab w:val="right" w:pos="8306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D61C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D61C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1">
    <w:name w:val="Схема документа Знак"/>
    <w:basedOn w:val="a1"/>
    <w:link w:val="af2"/>
    <w:semiHidden/>
    <w:rsid w:val="00D61CEC"/>
    <w:rPr>
      <w:rFonts w:ascii="Tahoma" w:eastAsia="Times New Roman" w:hAnsi="Tahoma" w:cs="Tahoma"/>
      <w:sz w:val="24"/>
      <w:szCs w:val="24"/>
      <w:shd w:val="clear" w:color="auto" w:fill="000080"/>
      <w:lang w:eastAsia="ru-RU"/>
    </w:rPr>
  </w:style>
  <w:style w:type="paragraph" w:styleId="af2">
    <w:name w:val="Document Map"/>
    <w:basedOn w:val="a0"/>
    <w:link w:val="af1"/>
    <w:semiHidden/>
    <w:rsid w:val="00D61CEC"/>
    <w:pPr>
      <w:shd w:val="clear" w:color="auto" w:fill="000080"/>
    </w:pPr>
    <w:rPr>
      <w:rFonts w:ascii="Tahoma" w:hAnsi="Tahoma" w:cs="Tahoma"/>
    </w:rPr>
  </w:style>
  <w:style w:type="paragraph" w:customStyle="1" w:styleId="af3">
    <w:name w:val="Название предприятия"/>
    <w:basedOn w:val="a0"/>
    <w:next w:val="af4"/>
    <w:rsid w:val="00D61CEC"/>
    <w:pPr>
      <w:spacing w:before="100" w:after="600" w:line="600" w:lineRule="atLeast"/>
      <w:ind w:left="840" w:right="-360"/>
    </w:pPr>
    <w:rPr>
      <w:spacing w:val="-34"/>
      <w:sz w:val="60"/>
      <w:szCs w:val="20"/>
      <w:lang w:eastAsia="en-US" w:bidi="he-IL"/>
    </w:rPr>
  </w:style>
  <w:style w:type="paragraph" w:styleId="af4">
    <w:name w:val="Date"/>
    <w:basedOn w:val="a0"/>
    <w:next w:val="a0"/>
    <w:link w:val="af5"/>
    <w:rsid w:val="00D61CEC"/>
  </w:style>
  <w:style w:type="character" w:customStyle="1" w:styleId="af5">
    <w:name w:val="Дата Знак"/>
    <w:basedOn w:val="a1"/>
    <w:link w:val="af4"/>
    <w:rsid w:val="00D61C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header"/>
    <w:basedOn w:val="a0"/>
    <w:link w:val="af7"/>
    <w:uiPriority w:val="99"/>
    <w:rsid w:val="00D61CEC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1"/>
    <w:link w:val="af6"/>
    <w:uiPriority w:val="99"/>
    <w:rsid w:val="00D61C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1"/>
    <w:basedOn w:val="a0"/>
    <w:next w:val="a0"/>
    <w:rsid w:val="00D61CEC"/>
    <w:pPr>
      <w:spacing w:line="360" w:lineRule="auto"/>
      <w:ind w:firstLine="748"/>
      <w:jc w:val="both"/>
    </w:pPr>
    <w:rPr>
      <w:b/>
      <w:snapToGrid w:val="0"/>
    </w:rPr>
  </w:style>
  <w:style w:type="paragraph" w:styleId="af8">
    <w:name w:val="caption"/>
    <w:basedOn w:val="a0"/>
    <w:next w:val="a0"/>
    <w:qFormat/>
    <w:rsid w:val="00D61CEC"/>
    <w:pPr>
      <w:jc w:val="center"/>
    </w:pPr>
    <w:rPr>
      <w:b/>
      <w:sz w:val="32"/>
      <w:szCs w:val="20"/>
    </w:rPr>
  </w:style>
  <w:style w:type="paragraph" w:styleId="a">
    <w:name w:val="List Bullet"/>
    <w:basedOn w:val="a0"/>
    <w:autoRedefine/>
    <w:rsid w:val="00D61CEC"/>
    <w:pPr>
      <w:numPr>
        <w:numId w:val="3"/>
      </w:numPr>
    </w:pPr>
    <w:rPr>
      <w:szCs w:val="20"/>
    </w:rPr>
  </w:style>
  <w:style w:type="paragraph" w:customStyle="1" w:styleId="25">
    <w:name w:val="Обычный2"/>
    <w:rsid w:val="00D61C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9">
    <w:name w:val="Balloon Text"/>
    <w:basedOn w:val="a0"/>
    <w:link w:val="afa"/>
    <w:uiPriority w:val="99"/>
    <w:semiHidden/>
    <w:unhideWhenUsed/>
    <w:rsid w:val="00D61CEC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1"/>
    <w:link w:val="af9"/>
    <w:uiPriority w:val="99"/>
    <w:semiHidden/>
    <w:rsid w:val="00D61CEC"/>
    <w:rPr>
      <w:rFonts w:ascii="Tahoma" w:eastAsia="Times New Roman" w:hAnsi="Tahoma" w:cs="Tahoma"/>
      <w:sz w:val="16"/>
      <w:szCs w:val="16"/>
      <w:lang w:eastAsia="ru-RU"/>
    </w:rPr>
  </w:style>
  <w:style w:type="paragraph" w:styleId="afb">
    <w:name w:val="footnote text"/>
    <w:basedOn w:val="a0"/>
    <w:link w:val="afc"/>
    <w:uiPriority w:val="99"/>
    <w:semiHidden/>
    <w:unhideWhenUsed/>
    <w:rsid w:val="0094349A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fc">
    <w:name w:val="Текст сноски Знак"/>
    <w:basedOn w:val="a1"/>
    <w:link w:val="afb"/>
    <w:uiPriority w:val="99"/>
    <w:semiHidden/>
    <w:rsid w:val="0094349A"/>
    <w:rPr>
      <w:rFonts w:ascii="Calibri" w:eastAsia="Calibri" w:hAnsi="Calibri" w:cs="Times New Roman"/>
      <w:sz w:val="20"/>
      <w:szCs w:val="20"/>
    </w:rPr>
  </w:style>
  <w:style w:type="character" w:styleId="afd">
    <w:name w:val="footnote reference"/>
    <w:uiPriority w:val="99"/>
    <w:semiHidden/>
    <w:unhideWhenUsed/>
    <w:rsid w:val="0094349A"/>
    <w:rPr>
      <w:vertAlign w:val="superscript"/>
    </w:rPr>
  </w:style>
  <w:style w:type="paragraph" w:customStyle="1" w:styleId="ConsPlusNormal">
    <w:name w:val="ConsPlusNormal"/>
    <w:rsid w:val="0099278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927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0">
    <w:name w:val="Основной текст 21"/>
    <w:basedOn w:val="a0"/>
    <w:rsid w:val="00992787"/>
    <w:pPr>
      <w:ind w:firstLine="720"/>
      <w:jc w:val="both"/>
    </w:pPr>
    <w:rPr>
      <w:sz w:val="28"/>
      <w:szCs w:val="20"/>
    </w:rPr>
  </w:style>
  <w:style w:type="character" w:customStyle="1" w:styleId="13">
    <w:name w:val="Основной шрифт абзаца1"/>
    <w:rsid w:val="00992787"/>
  </w:style>
  <w:style w:type="paragraph" w:customStyle="1" w:styleId="afe">
    <w:name w:val="Содержимое таблицы"/>
    <w:basedOn w:val="a0"/>
    <w:rsid w:val="00992787"/>
    <w:pPr>
      <w:suppressLineNumbers/>
      <w:suppressAutoHyphens/>
    </w:pPr>
    <w:rPr>
      <w:lang w:eastAsia="ar-SA"/>
    </w:rPr>
  </w:style>
  <w:style w:type="character" w:customStyle="1" w:styleId="apple-style-span">
    <w:name w:val="apple-style-span"/>
    <w:basedOn w:val="a1"/>
    <w:rsid w:val="00992787"/>
    <w:rPr>
      <w:rFonts w:cs="Times New Roman"/>
    </w:rPr>
  </w:style>
  <w:style w:type="paragraph" w:customStyle="1" w:styleId="text3cl">
    <w:name w:val="text3cl"/>
    <w:basedOn w:val="a0"/>
    <w:rsid w:val="00992787"/>
    <w:pPr>
      <w:spacing w:before="144" w:after="288"/>
    </w:pPr>
  </w:style>
  <w:style w:type="paragraph" w:customStyle="1" w:styleId="aff">
    <w:name w:val="Ñòèëü"/>
    <w:rsid w:val="00992787"/>
    <w:pPr>
      <w:widowControl w:val="0"/>
      <w:spacing w:after="0" w:line="240" w:lineRule="auto"/>
    </w:pPr>
    <w:rPr>
      <w:rFonts w:ascii="Times New Roman" w:eastAsia="Times New Roman" w:hAnsi="Times New Roman" w:cs="Times New Roman"/>
      <w:spacing w:val="-1"/>
      <w:kern w:val="65535"/>
      <w:position w:val="-1"/>
      <w:sz w:val="24"/>
      <w:szCs w:val="20"/>
      <w:lang w:val="en-US" w:eastAsia="ru-RU"/>
    </w:rPr>
  </w:style>
  <w:style w:type="table" w:styleId="aff0">
    <w:name w:val="Table Grid"/>
    <w:basedOn w:val="a2"/>
    <w:uiPriority w:val="59"/>
    <w:rsid w:val="00992787"/>
    <w:pPr>
      <w:spacing w:after="0" w:line="240" w:lineRule="auto"/>
    </w:pPr>
    <w:rPr>
      <w:rFonts w:eastAsia="Times New Roman" w:cs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1">
    <w:name w:val="Знак Знак Знак Знак"/>
    <w:basedOn w:val="a0"/>
    <w:rsid w:val="009927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"/>
    <w:basedOn w:val="a0"/>
    <w:rsid w:val="009927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f3">
    <w:name w:val="FollowedHyperlink"/>
    <w:basedOn w:val="a1"/>
    <w:uiPriority w:val="99"/>
    <w:semiHidden/>
    <w:unhideWhenUsed/>
    <w:rsid w:val="00992787"/>
    <w:rPr>
      <w:rFonts w:cs="Times New Roman"/>
      <w:color w:val="800080" w:themeColor="followedHyperlink"/>
      <w:u w:val="single"/>
    </w:rPr>
  </w:style>
  <w:style w:type="paragraph" w:styleId="aff4">
    <w:name w:val="No Spacing"/>
    <w:uiPriority w:val="1"/>
    <w:qFormat/>
    <w:rsid w:val="00A93132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7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FC2855-5A44-4DAC-8956-AFDB8F271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621</Words>
  <Characters>3540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Люда</dc:creator>
  <cp:lastModifiedBy>Леново</cp:lastModifiedBy>
  <cp:revision>3</cp:revision>
  <cp:lastPrinted>2024-12-26T06:34:00Z</cp:lastPrinted>
  <dcterms:created xsi:type="dcterms:W3CDTF">2024-12-26T06:03:00Z</dcterms:created>
  <dcterms:modified xsi:type="dcterms:W3CDTF">2024-12-26T06:35:00Z</dcterms:modified>
</cp:coreProperties>
</file>