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8E6" w:rsidRPr="002B61F9" w:rsidRDefault="00FB38E6" w:rsidP="00FB38E6">
      <w:pPr>
        <w:rPr>
          <w:b/>
          <w:sz w:val="28"/>
          <w:szCs w:val="28"/>
        </w:rPr>
      </w:pPr>
      <w:r w:rsidRPr="002B61F9">
        <w:rPr>
          <w:b/>
          <w:sz w:val="28"/>
          <w:szCs w:val="28"/>
        </w:rPr>
        <w:t xml:space="preserve">                   Совет сельского поселения  «Усть-Наринзорское» </w:t>
      </w:r>
    </w:p>
    <w:p w:rsidR="00FB38E6" w:rsidRPr="002B61F9" w:rsidRDefault="00FB38E6" w:rsidP="00FB38E6">
      <w:pPr>
        <w:rPr>
          <w:b/>
          <w:sz w:val="28"/>
          <w:szCs w:val="28"/>
        </w:rPr>
      </w:pPr>
      <w:r w:rsidRPr="002B61F9">
        <w:rPr>
          <w:b/>
          <w:sz w:val="28"/>
          <w:szCs w:val="28"/>
        </w:rPr>
        <w:t xml:space="preserve">                       муниципального района «Сретенский район»</w:t>
      </w:r>
    </w:p>
    <w:p w:rsidR="00FB38E6" w:rsidRPr="002B61F9" w:rsidRDefault="00FB38E6" w:rsidP="00FB38E6">
      <w:pPr>
        <w:rPr>
          <w:b/>
          <w:sz w:val="28"/>
          <w:szCs w:val="28"/>
        </w:rPr>
      </w:pPr>
    </w:p>
    <w:p w:rsidR="00FB38E6" w:rsidRPr="002B61F9" w:rsidRDefault="00FB38E6" w:rsidP="00FB38E6">
      <w:pPr>
        <w:rPr>
          <w:b/>
          <w:sz w:val="32"/>
          <w:szCs w:val="28"/>
        </w:rPr>
      </w:pPr>
      <w:r w:rsidRPr="002B61F9">
        <w:rPr>
          <w:b/>
          <w:sz w:val="32"/>
          <w:szCs w:val="28"/>
        </w:rPr>
        <w:t xml:space="preserve">          </w:t>
      </w:r>
      <w:r>
        <w:rPr>
          <w:b/>
          <w:sz w:val="32"/>
          <w:szCs w:val="28"/>
        </w:rPr>
        <w:t xml:space="preserve">                            </w:t>
      </w:r>
      <w:r w:rsidRPr="002B61F9">
        <w:rPr>
          <w:b/>
          <w:sz w:val="32"/>
          <w:szCs w:val="28"/>
        </w:rPr>
        <w:t xml:space="preserve">   Решение</w:t>
      </w:r>
    </w:p>
    <w:p w:rsidR="00FB38E6" w:rsidRPr="002B61F9" w:rsidRDefault="00FB38E6" w:rsidP="00FB38E6">
      <w:pPr>
        <w:rPr>
          <w:b/>
          <w:sz w:val="28"/>
          <w:szCs w:val="28"/>
        </w:rPr>
      </w:pPr>
    </w:p>
    <w:p w:rsidR="00FB38E6" w:rsidRPr="002B61F9" w:rsidRDefault="00FB38E6" w:rsidP="00FB38E6">
      <w:pPr>
        <w:rPr>
          <w:b/>
          <w:sz w:val="28"/>
          <w:szCs w:val="28"/>
        </w:rPr>
      </w:pPr>
      <w:r w:rsidRPr="002B61F9">
        <w:rPr>
          <w:b/>
          <w:sz w:val="28"/>
          <w:szCs w:val="28"/>
        </w:rPr>
        <w:t xml:space="preserve">                                            </w:t>
      </w:r>
    </w:p>
    <w:p w:rsidR="00FB38E6" w:rsidRPr="002B61F9" w:rsidRDefault="00FB38E6" w:rsidP="00FB38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53D20">
        <w:rPr>
          <w:b/>
          <w:sz w:val="28"/>
          <w:szCs w:val="28"/>
        </w:rPr>
        <w:t xml:space="preserve"> 11 марта 2015</w:t>
      </w:r>
      <w:r w:rsidRPr="002B61F9">
        <w:rPr>
          <w:b/>
          <w:sz w:val="28"/>
          <w:szCs w:val="28"/>
        </w:rPr>
        <w:t xml:space="preserve">г                                                     </w:t>
      </w:r>
      <w:r w:rsidR="00E53D20">
        <w:rPr>
          <w:b/>
          <w:sz w:val="28"/>
          <w:szCs w:val="28"/>
        </w:rPr>
        <w:t xml:space="preserve">                   № 105</w:t>
      </w:r>
    </w:p>
    <w:p w:rsidR="00FB38E6" w:rsidRPr="002B61F9" w:rsidRDefault="00FB38E6" w:rsidP="00FB38E6">
      <w:pPr>
        <w:rPr>
          <w:b/>
          <w:sz w:val="28"/>
          <w:szCs w:val="28"/>
        </w:rPr>
      </w:pPr>
      <w:r w:rsidRPr="002B61F9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        </w:t>
      </w:r>
      <w:r w:rsidRPr="002B61F9">
        <w:rPr>
          <w:b/>
          <w:sz w:val="28"/>
          <w:szCs w:val="28"/>
        </w:rPr>
        <w:t xml:space="preserve">    с.Усть-Наринзор</w:t>
      </w:r>
    </w:p>
    <w:p w:rsidR="00FB38E6" w:rsidRPr="002B61F9" w:rsidRDefault="00FB38E6" w:rsidP="00FB38E6">
      <w:pPr>
        <w:rPr>
          <w:b/>
          <w:sz w:val="28"/>
          <w:szCs w:val="28"/>
        </w:rPr>
      </w:pPr>
    </w:p>
    <w:p w:rsidR="00FB38E6" w:rsidRPr="002B61F9" w:rsidRDefault="00FB38E6" w:rsidP="00FB38E6">
      <w:pPr>
        <w:rPr>
          <w:b/>
          <w:sz w:val="28"/>
          <w:szCs w:val="28"/>
        </w:rPr>
      </w:pPr>
    </w:p>
    <w:p w:rsidR="00FB38E6" w:rsidRDefault="002A088F" w:rsidP="00FB38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53D20">
        <w:rPr>
          <w:b/>
          <w:sz w:val="28"/>
          <w:szCs w:val="28"/>
        </w:rPr>
        <w:t>О внесении изменений в Решение Совета сельского поселения «Усть-Наринзорское» от 10.06.2013 года №57 «Об утверждении Положения о предоставлении муниципальными служащими и лицами, замещающими муниципальные должности на постоянной основе сведений о расходах в администрацию сельского поселения «Усть-Наринзорское»</w:t>
      </w:r>
    </w:p>
    <w:p w:rsidR="00FB38E6" w:rsidRPr="002B61F9" w:rsidRDefault="00FB38E6" w:rsidP="00FB38E6">
      <w:pPr>
        <w:rPr>
          <w:b/>
          <w:sz w:val="28"/>
          <w:szCs w:val="28"/>
        </w:rPr>
      </w:pPr>
    </w:p>
    <w:p w:rsidR="00E53D20" w:rsidRDefault="00E53D20" w:rsidP="00FB38E6">
      <w:pPr>
        <w:rPr>
          <w:sz w:val="28"/>
          <w:szCs w:val="28"/>
        </w:rPr>
      </w:pPr>
      <w:r>
        <w:rPr>
          <w:sz w:val="28"/>
          <w:szCs w:val="28"/>
        </w:rPr>
        <w:t xml:space="preserve">На основании Протеста прокурора Сретенского района №07-21б-2015 от 21.02.2015 года  на </w:t>
      </w:r>
      <w:r w:rsidRPr="00E53D20">
        <w:rPr>
          <w:sz w:val="28"/>
          <w:szCs w:val="28"/>
        </w:rPr>
        <w:t>Решение Совета сельского поселения «Усть-Наринзорское» от 10.06.2013 года №57 «О предоставлении муниципальными служащими и лицами, замещающими муниципальные должности на постоянной основе сведений о расходах в администрацию сельского поселения «Усть-Наринзорское</w:t>
      </w:r>
      <w:r>
        <w:rPr>
          <w:sz w:val="28"/>
          <w:szCs w:val="28"/>
        </w:rPr>
        <w:t xml:space="preserve">», </w:t>
      </w:r>
      <w:r w:rsidR="00FB38E6">
        <w:rPr>
          <w:sz w:val="28"/>
          <w:szCs w:val="28"/>
        </w:rPr>
        <w:t xml:space="preserve">Устава сельского поселения </w:t>
      </w:r>
    </w:p>
    <w:p w:rsidR="00FB38E6" w:rsidRDefault="00FB38E6" w:rsidP="00FB38E6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</w:t>
      </w:r>
    </w:p>
    <w:p w:rsidR="00FB38E6" w:rsidRDefault="00FB38E6" w:rsidP="00FB38E6">
      <w:pPr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r w:rsidRPr="00230CD4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FB38E6" w:rsidRDefault="00FB38E6" w:rsidP="00E53D20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53D20">
        <w:rPr>
          <w:sz w:val="28"/>
          <w:szCs w:val="28"/>
        </w:rPr>
        <w:t>Внести изменения и дополнения в Положение о предоставлении муниципальными служащими и лицами, замещающими муниципальные должности на постоянной основе сведений о расходах  в Администрацию сельского поселения «Усть-Наринзорское»</w:t>
      </w:r>
      <w:proofErr w:type="gramStart"/>
      <w:r w:rsidR="00E53D20">
        <w:rPr>
          <w:sz w:val="28"/>
          <w:szCs w:val="28"/>
        </w:rPr>
        <w:t xml:space="preserve"> ,</w:t>
      </w:r>
      <w:proofErr w:type="gramEnd"/>
      <w:r w:rsidR="00E53D20">
        <w:rPr>
          <w:sz w:val="28"/>
          <w:szCs w:val="28"/>
        </w:rPr>
        <w:t xml:space="preserve"> согласно приложения №1</w:t>
      </w:r>
    </w:p>
    <w:p w:rsidR="00FB38E6" w:rsidRDefault="00FB38E6" w:rsidP="00FB38E6">
      <w:pPr>
        <w:rPr>
          <w:sz w:val="28"/>
          <w:szCs w:val="28"/>
        </w:rPr>
      </w:pPr>
      <w:r>
        <w:rPr>
          <w:sz w:val="28"/>
          <w:szCs w:val="28"/>
        </w:rPr>
        <w:t>3.Настоящее решение (опубликовать) обнародовать на стенде Администрации  сельского поселения «Усть-Наринзорское».</w:t>
      </w:r>
    </w:p>
    <w:p w:rsidR="00FB38E6" w:rsidRDefault="00FB38E6" w:rsidP="00FB38E6">
      <w:pPr>
        <w:rPr>
          <w:sz w:val="28"/>
          <w:szCs w:val="28"/>
        </w:rPr>
      </w:pPr>
      <w:r>
        <w:rPr>
          <w:sz w:val="28"/>
          <w:szCs w:val="28"/>
        </w:rPr>
        <w:t>4.Настоящее решение вступает в</w:t>
      </w:r>
      <w:r w:rsidR="007639CE">
        <w:rPr>
          <w:sz w:val="28"/>
          <w:szCs w:val="28"/>
        </w:rPr>
        <w:t xml:space="preserve"> силу  с момента его  обнародования на стенде администрации.</w:t>
      </w:r>
    </w:p>
    <w:p w:rsidR="00FB38E6" w:rsidRDefault="00FB38E6" w:rsidP="00FB38E6">
      <w:pPr>
        <w:ind w:left="360"/>
        <w:rPr>
          <w:sz w:val="28"/>
          <w:szCs w:val="28"/>
        </w:rPr>
      </w:pPr>
    </w:p>
    <w:p w:rsidR="005631B4" w:rsidRDefault="00FB38E6" w:rsidP="005631B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631B4" w:rsidRDefault="005631B4" w:rsidP="00FB38E6">
      <w:pPr>
        <w:ind w:left="360"/>
        <w:rPr>
          <w:sz w:val="28"/>
          <w:szCs w:val="28"/>
        </w:rPr>
      </w:pPr>
    </w:p>
    <w:p w:rsidR="00FB38E6" w:rsidRDefault="00230CD4" w:rsidP="00FB38E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38E6">
        <w:rPr>
          <w:sz w:val="28"/>
          <w:szCs w:val="28"/>
        </w:rPr>
        <w:t>Глава  сельского поселения</w:t>
      </w:r>
    </w:p>
    <w:p w:rsidR="00FB38E6" w:rsidRDefault="00FB38E6">
      <w:pPr>
        <w:rPr>
          <w:sz w:val="28"/>
          <w:szCs w:val="28"/>
        </w:rPr>
      </w:pPr>
      <w:r>
        <w:rPr>
          <w:sz w:val="28"/>
          <w:szCs w:val="28"/>
        </w:rPr>
        <w:t xml:space="preserve">         «Усть-Наринзорское»                                                        Т.А.Карелина</w:t>
      </w:r>
    </w:p>
    <w:p w:rsidR="007639CE" w:rsidRDefault="007639CE">
      <w:pPr>
        <w:rPr>
          <w:sz w:val="28"/>
          <w:szCs w:val="28"/>
        </w:rPr>
      </w:pPr>
    </w:p>
    <w:p w:rsidR="007639CE" w:rsidRDefault="007639CE">
      <w:pPr>
        <w:rPr>
          <w:sz w:val="28"/>
          <w:szCs w:val="28"/>
        </w:rPr>
      </w:pPr>
    </w:p>
    <w:p w:rsidR="007639CE" w:rsidRDefault="007639CE">
      <w:pPr>
        <w:rPr>
          <w:sz w:val="28"/>
          <w:szCs w:val="28"/>
        </w:rPr>
      </w:pPr>
    </w:p>
    <w:p w:rsidR="007639CE" w:rsidRDefault="007639CE">
      <w:pPr>
        <w:rPr>
          <w:sz w:val="28"/>
          <w:szCs w:val="28"/>
        </w:rPr>
      </w:pPr>
    </w:p>
    <w:p w:rsidR="007639CE" w:rsidRDefault="007639CE">
      <w:pPr>
        <w:rPr>
          <w:sz w:val="28"/>
          <w:szCs w:val="28"/>
        </w:rPr>
      </w:pPr>
    </w:p>
    <w:p w:rsidR="007639CE" w:rsidRDefault="007639CE">
      <w:pPr>
        <w:rPr>
          <w:sz w:val="28"/>
          <w:szCs w:val="28"/>
        </w:rPr>
      </w:pPr>
    </w:p>
    <w:p w:rsidR="007639CE" w:rsidRDefault="007639CE">
      <w:pPr>
        <w:rPr>
          <w:sz w:val="28"/>
          <w:szCs w:val="28"/>
        </w:rPr>
      </w:pPr>
    </w:p>
    <w:p w:rsidR="007639CE" w:rsidRDefault="007639CE">
      <w:pPr>
        <w:rPr>
          <w:sz w:val="28"/>
          <w:szCs w:val="28"/>
        </w:rPr>
      </w:pPr>
    </w:p>
    <w:p w:rsidR="007639CE" w:rsidRDefault="007639C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УТВЕРЖДЕНО</w:t>
      </w:r>
    </w:p>
    <w:p w:rsidR="007639CE" w:rsidRDefault="007639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Решением Совета  </w:t>
      </w:r>
    </w:p>
    <w:p w:rsidR="007639CE" w:rsidRDefault="007639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сельского поселения </w:t>
      </w:r>
    </w:p>
    <w:p w:rsidR="007639CE" w:rsidRDefault="007639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«Усть-Наринзорское»</w:t>
      </w:r>
    </w:p>
    <w:p w:rsidR="00EE10DB" w:rsidRDefault="007639CE" w:rsidP="00EE10D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От 11.03.2015 года №105</w:t>
      </w:r>
    </w:p>
    <w:p w:rsidR="00EF0440" w:rsidRDefault="00EE10DB" w:rsidP="00EE10DB">
      <w:pPr>
        <w:rPr>
          <w:sz w:val="28"/>
          <w:szCs w:val="28"/>
        </w:rPr>
      </w:pPr>
      <w:r w:rsidRPr="00EE10DB">
        <w:rPr>
          <w:b/>
          <w:sz w:val="28"/>
          <w:szCs w:val="28"/>
        </w:rPr>
        <w:t>1.</w:t>
      </w:r>
      <w:r w:rsidR="00EF0440" w:rsidRPr="00EE10DB">
        <w:rPr>
          <w:b/>
          <w:sz w:val="28"/>
          <w:szCs w:val="28"/>
        </w:rPr>
        <w:t>Пункт 1 дополнить предложением</w:t>
      </w:r>
      <w:r w:rsidR="00EF0440">
        <w:rPr>
          <w:sz w:val="28"/>
          <w:szCs w:val="28"/>
        </w:rPr>
        <w:t xml:space="preserve">: </w:t>
      </w:r>
      <w:r>
        <w:rPr>
          <w:sz w:val="28"/>
          <w:szCs w:val="28"/>
        </w:rPr>
        <w:t>«Сведения предоставляют</w:t>
      </w:r>
    </w:p>
    <w:p w:rsidR="00EE10DB" w:rsidRDefault="00EE10DB" w:rsidP="00EE10DB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лица, замещающие (занимающие) должности, включенные в перечни, установленные нормативно-правовыми актами Российской Федерации, в порядке, установленном Федеральным законом «О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доходам».»</w:t>
      </w:r>
    </w:p>
    <w:p w:rsidR="007639CE" w:rsidRDefault="00EE10DB" w:rsidP="007639CE">
      <w:pPr>
        <w:ind w:left="-207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7639CE" w:rsidRPr="007639CE">
        <w:rPr>
          <w:b/>
          <w:sz w:val="28"/>
          <w:szCs w:val="28"/>
        </w:rPr>
        <w:t>.Пункт 2 настоящего Положения читать в следующей редакции</w:t>
      </w:r>
      <w:r w:rsidR="007639CE">
        <w:rPr>
          <w:sz w:val="28"/>
          <w:szCs w:val="28"/>
        </w:rPr>
        <w:t>:</w:t>
      </w:r>
    </w:p>
    <w:p w:rsidR="00062122" w:rsidRDefault="007639CE" w:rsidP="007639CE">
      <w:pPr>
        <w:ind w:left="-207"/>
        <w:rPr>
          <w:sz w:val="28"/>
          <w:szCs w:val="28"/>
        </w:rPr>
      </w:pPr>
      <w:r>
        <w:rPr>
          <w:sz w:val="28"/>
          <w:szCs w:val="28"/>
        </w:rPr>
        <w:t xml:space="preserve">«Сведения о своих расходах, а также расходах своих супруги (супруга) и несовершеннолетних детей предоставляются по форме справки о расходах, утвержденные Указом Президента РФ от 23.06.2014 года №460 , ежегодно, не позднее 30 апреля года, следующего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отчетным.</w:t>
      </w:r>
    </w:p>
    <w:p w:rsidR="00E53D20" w:rsidRPr="001473BD" w:rsidRDefault="00EE10DB" w:rsidP="001473BD">
      <w:pPr>
        <w:ind w:left="-207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7639CE" w:rsidRPr="001473BD">
        <w:rPr>
          <w:b/>
          <w:sz w:val="28"/>
          <w:szCs w:val="28"/>
        </w:rPr>
        <w:t>.</w:t>
      </w:r>
      <w:r w:rsidR="001473BD" w:rsidRPr="001473BD">
        <w:rPr>
          <w:b/>
          <w:sz w:val="28"/>
          <w:szCs w:val="28"/>
        </w:rPr>
        <w:t>Пункт 3 «а» изложить в следующей редакции:</w:t>
      </w:r>
    </w:p>
    <w:p w:rsidR="00062122" w:rsidRDefault="001473BD" w:rsidP="00EF0440">
      <w:pPr>
        <w:ind w:left="-207"/>
        <w:rPr>
          <w:sz w:val="28"/>
          <w:szCs w:val="28"/>
        </w:rPr>
      </w:pPr>
      <w:r>
        <w:rPr>
          <w:sz w:val="28"/>
          <w:szCs w:val="28"/>
        </w:rPr>
        <w:t>«Лицо, замещающее (занимающее)</w:t>
      </w:r>
      <w:r w:rsidR="00EF0440">
        <w:rPr>
          <w:sz w:val="28"/>
          <w:szCs w:val="28"/>
        </w:rPr>
        <w:t xml:space="preserve">  </w:t>
      </w:r>
      <w:r>
        <w:rPr>
          <w:sz w:val="28"/>
          <w:szCs w:val="28"/>
        </w:rPr>
        <w:t>одну из должностей, указанных</w:t>
      </w:r>
      <w:r w:rsidR="00EF0440">
        <w:rPr>
          <w:sz w:val="28"/>
          <w:szCs w:val="28"/>
        </w:rPr>
        <w:t xml:space="preserve">  в пункте 1 части 1 статьи 2 Федерального закона </w:t>
      </w:r>
      <w:r>
        <w:rPr>
          <w:sz w:val="28"/>
          <w:szCs w:val="28"/>
        </w:rPr>
        <w:t>№230-ФЗ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обязано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(далее- отчетный период), если общая сумма таких сделок превышает общий доход данного лица  и его супруги (супруга) за три последних года, предшествующих отчетному периоду, и об источниках получения средств, за счет которых совершены эти сделки».</w:t>
      </w:r>
    </w:p>
    <w:p w:rsidR="00EF0440" w:rsidRPr="00EE10DB" w:rsidRDefault="00EE10DB" w:rsidP="00EF0440">
      <w:pPr>
        <w:ind w:left="-207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F0440" w:rsidRPr="00EE10DB">
        <w:rPr>
          <w:b/>
          <w:sz w:val="28"/>
          <w:szCs w:val="28"/>
        </w:rPr>
        <w:t>.Пункт 5 изложить в следующей редакции:</w:t>
      </w:r>
    </w:p>
    <w:p w:rsidR="00EF0440" w:rsidRDefault="00EF0440" w:rsidP="00EF0440">
      <w:pPr>
        <w:ind w:left="-207"/>
        <w:rPr>
          <w:sz w:val="28"/>
          <w:szCs w:val="28"/>
        </w:rPr>
      </w:pPr>
      <w:r>
        <w:rPr>
          <w:sz w:val="28"/>
          <w:szCs w:val="28"/>
        </w:rPr>
        <w:t>«</w:t>
      </w:r>
      <w:r w:rsidR="00EE10DB">
        <w:rPr>
          <w:sz w:val="28"/>
          <w:szCs w:val="28"/>
        </w:rPr>
        <w:t>Лица</w:t>
      </w:r>
      <w:r>
        <w:rPr>
          <w:sz w:val="28"/>
          <w:szCs w:val="28"/>
        </w:rPr>
        <w:t>, замещающие (занимающие) должности</w:t>
      </w:r>
      <w:proofErr w:type="gramStart"/>
      <w:r>
        <w:rPr>
          <w:sz w:val="28"/>
          <w:szCs w:val="28"/>
        </w:rPr>
        <w:t xml:space="preserve"> </w:t>
      </w:r>
      <w:r w:rsidR="00EE10DB">
        <w:rPr>
          <w:sz w:val="28"/>
          <w:szCs w:val="28"/>
        </w:rPr>
        <w:t>,</w:t>
      </w:r>
      <w:proofErr w:type="gramEnd"/>
      <w:r w:rsidR="00EE10DB">
        <w:rPr>
          <w:sz w:val="28"/>
          <w:szCs w:val="28"/>
        </w:rPr>
        <w:t xml:space="preserve"> могут </w:t>
      </w:r>
      <w:r>
        <w:rPr>
          <w:sz w:val="28"/>
          <w:szCs w:val="28"/>
        </w:rPr>
        <w:t xml:space="preserve"> представить уточненные сведения в течение одного месяца после окончания срока подачи сведений.</w:t>
      </w:r>
      <w:r w:rsidR="00EE10DB">
        <w:rPr>
          <w:sz w:val="28"/>
          <w:szCs w:val="28"/>
        </w:rPr>
        <w:t>»</w:t>
      </w:r>
    </w:p>
    <w:p w:rsidR="00062122" w:rsidRDefault="00062122">
      <w:pPr>
        <w:rPr>
          <w:sz w:val="28"/>
          <w:szCs w:val="28"/>
        </w:rPr>
      </w:pPr>
    </w:p>
    <w:p w:rsidR="00062122" w:rsidRDefault="00062122">
      <w:pPr>
        <w:rPr>
          <w:sz w:val="28"/>
          <w:szCs w:val="28"/>
        </w:rPr>
      </w:pPr>
    </w:p>
    <w:p w:rsidR="00062122" w:rsidRDefault="00062122"/>
    <w:sectPr w:rsidR="00062122" w:rsidSect="00EF044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54E89"/>
    <w:multiLevelType w:val="hybridMultilevel"/>
    <w:tmpl w:val="026C27FC"/>
    <w:lvl w:ilvl="0" w:tplc="BC7424C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43D163D1"/>
    <w:multiLevelType w:val="hybridMultilevel"/>
    <w:tmpl w:val="4A42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FB38E6"/>
    <w:rsid w:val="00062122"/>
    <w:rsid w:val="001473BD"/>
    <w:rsid w:val="001E2E55"/>
    <w:rsid w:val="00230CD4"/>
    <w:rsid w:val="002A088F"/>
    <w:rsid w:val="003E5E1C"/>
    <w:rsid w:val="005631B4"/>
    <w:rsid w:val="005F67BC"/>
    <w:rsid w:val="007639CE"/>
    <w:rsid w:val="00C04E1A"/>
    <w:rsid w:val="00C77EC2"/>
    <w:rsid w:val="00E53D20"/>
    <w:rsid w:val="00EE10DB"/>
    <w:rsid w:val="00EF0440"/>
    <w:rsid w:val="00FB3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38E6"/>
    <w:rPr>
      <w:sz w:val="16"/>
      <w:szCs w:val="16"/>
    </w:rPr>
  </w:style>
  <w:style w:type="character" w:default="1" w:styleId="a0">
    <w:name w:val="Default Paragraph Font"/>
    <w:semiHidden/>
    <w:rsid w:val="00FB38E6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B3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 «Усть-Наринзорское»</vt:lpstr>
    </vt:vector>
  </TitlesOfParts>
  <Company>MoBIL GROUP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 «Усть-Наринзорское»</dc:title>
  <dc:creator>Admin</dc:creator>
  <cp:lastModifiedBy>Леново</cp:lastModifiedBy>
  <cp:revision>2</cp:revision>
  <cp:lastPrinted>2014-08-01T00:30:00Z</cp:lastPrinted>
  <dcterms:created xsi:type="dcterms:W3CDTF">2024-05-28T06:14:00Z</dcterms:created>
  <dcterms:modified xsi:type="dcterms:W3CDTF">2024-05-28T06:14:00Z</dcterms:modified>
</cp:coreProperties>
</file>