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682" w:rsidRDefault="00C66682" w:rsidP="00C6668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СЕЛЬСКОГО ПОСЕЛЕНИЯ</w:t>
      </w:r>
    </w:p>
    <w:p w:rsidR="00C66682" w:rsidRDefault="00C66682" w:rsidP="00C6668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«УСТЬ-НАРИНЗОРСКОЕ»</w:t>
      </w:r>
    </w:p>
    <w:p w:rsidR="00C66682" w:rsidRDefault="00C66682" w:rsidP="00C6668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МУНИЦИПАЛЬНОГО РАЙОНА «СРЕТЕНСКИЙ РАЙОН»</w:t>
      </w:r>
    </w:p>
    <w:p w:rsidR="00C66682" w:rsidRDefault="00C66682" w:rsidP="00C6668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66682" w:rsidRDefault="00C66682" w:rsidP="00C6668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О С Т А Н О В Л Е Н И Е  </w:t>
      </w:r>
    </w:p>
    <w:p w:rsidR="00C66682" w:rsidRDefault="00C66682" w:rsidP="00C666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  <w:r w:rsidR="00CD1485">
        <w:rPr>
          <w:rFonts w:ascii="Times New Roman" w:hAnsi="Times New Roman" w:cs="Times New Roman"/>
          <w:sz w:val="32"/>
          <w:szCs w:val="32"/>
        </w:rPr>
        <w:t xml:space="preserve">07 ноября </w:t>
      </w:r>
      <w:r>
        <w:rPr>
          <w:rFonts w:ascii="Times New Roman" w:hAnsi="Times New Roman" w:cs="Times New Roman"/>
          <w:sz w:val="28"/>
          <w:szCs w:val="28"/>
        </w:rPr>
        <w:t xml:space="preserve">2022 года                                                                 № 29                                                                        </w:t>
      </w:r>
    </w:p>
    <w:p w:rsidR="00C66682" w:rsidRDefault="00C66682" w:rsidP="00C66682">
      <w:pPr>
        <w:rPr>
          <w:rFonts w:ascii="Times New Roman" w:hAnsi="Times New Roman" w:cs="Times New Roman"/>
          <w:b/>
          <w:sz w:val="28"/>
          <w:szCs w:val="28"/>
        </w:rPr>
      </w:pPr>
      <w:r w:rsidRPr="00CD148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село  Усть-Наринзор</w:t>
      </w:r>
    </w:p>
    <w:p w:rsidR="00CD1485" w:rsidRDefault="00CD1485" w:rsidP="00CD1485">
      <w:pPr>
        <w:tabs>
          <w:tab w:val="left" w:pos="3700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1485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>признании утратившим силу Постановления Администрации сельского поселения «Усть-Наринзорское» от 23 января 2008 № 4 «Об увеличении размеров денежного вознаграждения лиц, замещающих муниципальные должности сельского поселения «Усть-Наринзорское»</w:t>
      </w:r>
    </w:p>
    <w:p w:rsidR="00CD1485" w:rsidRPr="00CD1485" w:rsidRDefault="00CD1485" w:rsidP="00CD1485">
      <w:pPr>
        <w:tabs>
          <w:tab w:val="left" w:pos="370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CD1485">
        <w:rPr>
          <w:rFonts w:ascii="Times New Roman" w:hAnsi="Times New Roman" w:cs="Times New Roman"/>
          <w:sz w:val="28"/>
          <w:szCs w:val="28"/>
        </w:rPr>
        <w:t>В соответствии с Законом Российской Федерации от 06 октября 2003 года</w:t>
      </w:r>
    </w:p>
    <w:p w:rsidR="00CD1485" w:rsidRDefault="00CD1485" w:rsidP="00CD1485">
      <w:pPr>
        <w:jc w:val="both"/>
        <w:rPr>
          <w:rFonts w:ascii="Times New Roman" w:hAnsi="Times New Roman" w:cs="Times New Roman"/>
          <w:sz w:val="28"/>
          <w:szCs w:val="28"/>
        </w:rPr>
      </w:pPr>
      <w:r w:rsidRPr="00CD1485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Уставом сельского поселения «Усть-Наринзорское»,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  <w:r w:rsidRPr="00CD1485">
        <w:rPr>
          <w:rFonts w:ascii="Times New Roman" w:hAnsi="Times New Roman" w:cs="Times New Roman"/>
          <w:sz w:val="28"/>
          <w:szCs w:val="28"/>
        </w:rPr>
        <w:t xml:space="preserve"> сельского поселения «Усть-Наринзорское»</w:t>
      </w:r>
    </w:p>
    <w:p w:rsidR="00CD1485" w:rsidRDefault="00CD1485" w:rsidP="00CD148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CD1485" w:rsidRDefault="00CD1485" w:rsidP="00CD1485">
      <w:pPr>
        <w:pStyle w:val="a3"/>
        <w:numPr>
          <w:ilvl w:val="0"/>
          <w:numId w:val="1"/>
        </w:numPr>
        <w:tabs>
          <w:tab w:val="left" w:pos="370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485">
        <w:rPr>
          <w:rFonts w:ascii="Times New Roman" w:hAnsi="Times New Roman" w:cs="Times New Roman"/>
          <w:sz w:val="28"/>
          <w:szCs w:val="28"/>
        </w:rPr>
        <w:t>Постановление Администрации сельского поселения «Усть-Наринзорское» от 23 января 2008 № 4 «Об увеличении размеров денежного вознаграждения лиц, замещающих муниципальные должности сельского поселения «Усть-Наринзорское»</w:t>
      </w:r>
      <w:r>
        <w:rPr>
          <w:rFonts w:ascii="Times New Roman" w:hAnsi="Times New Roman" w:cs="Times New Roman"/>
          <w:sz w:val="28"/>
          <w:szCs w:val="28"/>
        </w:rPr>
        <w:t xml:space="preserve"> считать утратившим силу.</w:t>
      </w:r>
    </w:p>
    <w:p w:rsidR="00CD1485" w:rsidRDefault="00CD1485" w:rsidP="00CD148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D1485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CD1485">
        <w:rPr>
          <w:rFonts w:ascii="Times New Roman" w:hAnsi="Times New Roman" w:cs="Times New Roman"/>
          <w:sz w:val="28"/>
          <w:szCs w:val="28"/>
        </w:rPr>
        <w:t>вступает в законную силу со дня его официального  опубликования (обнародования), в соответствии с Уставом сельского поселения «Усть-Наринзорское».</w:t>
      </w:r>
    </w:p>
    <w:p w:rsidR="00CD1485" w:rsidRDefault="00CD1485" w:rsidP="00CD148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1485" w:rsidRPr="00D806A6" w:rsidRDefault="00D806A6" w:rsidP="00D806A6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806A6">
        <w:drawing>
          <wp:inline distT="0" distB="0" distL="0" distR="0">
            <wp:extent cx="5924550" cy="177165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D1485" w:rsidRPr="00D806A6" w:rsidSect="005D0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E05C8"/>
    <w:multiLevelType w:val="hybridMultilevel"/>
    <w:tmpl w:val="44D05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6682"/>
    <w:rsid w:val="000D39E0"/>
    <w:rsid w:val="001C4C8C"/>
    <w:rsid w:val="003D3675"/>
    <w:rsid w:val="005468DB"/>
    <w:rsid w:val="005D08AD"/>
    <w:rsid w:val="006052EE"/>
    <w:rsid w:val="00761C90"/>
    <w:rsid w:val="00AD17BC"/>
    <w:rsid w:val="00BC72B8"/>
    <w:rsid w:val="00C66682"/>
    <w:rsid w:val="00CD1485"/>
    <w:rsid w:val="00D80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6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148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0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06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719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7</cp:revision>
  <cp:lastPrinted>2022-11-08T05:37:00Z</cp:lastPrinted>
  <dcterms:created xsi:type="dcterms:W3CDTF">2022-09-30T02:39:00Z</dcterms:created>
  <dcterms:modified xsi:type="dcterms:W3CDTF">2022-11-09T00:03:00Z</dcterms:modified>
</cp:coreProperties>
</file>