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9C8" w:rsidRPr="000439C8" w:rsidRDefault="00E207C7" w:rsidP="00486B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39C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439C8" w:rsidRPr="000439C8">
        <w:rPr>
          <w:rFonts w:ascii="Times New Roman" w:hAnsi="Times New Roman" w:cs="Times New Roman"/>
          <w:sz w:val="28"/>
          <w:szCs w:val="28"/>
        </w:rPr>
        <w:t xml:space="preserve">       </w:t>
      </w:r>
      <w:r w:rsidR="000439C8" w:rsidRPr="000439C8">
        <w:rPr>
          <w:rFonts w:ascii="Times New Roman" w:hAnsi="Times New Roman" w:cs="Times New Roman"/>
          <w:b/>
          <w:sz w:val="28"/>
          <w:szCs w:val="28"/>
        </w:rPr>
        <w:t xml:space="preserve">Совет сельского поселения  «Усть-Наринзорское» </w:t>
      </w:r>
    </w:p>
    <w:p w:rsidR="000439C8" w:rsidRPr="000439C8" w:rsidRDefault="000439C8" w:rsidP="00486B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439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7C7">
        <w:rPr>
          <w:rFonts w:ascii="Times New Roman" w:hAnsi="Times New Roman" w:cs="Times New Roman"/>
          <w:b/>
          <w:sz w:val="28"/>
          <w:szCs w:val="28"/>
        </w:rPr>
        <w:t xml:space="preserve">                      муниципаль</w:t>
      </w:r>
      <w:r w:rsidRPr="000439C8">
        <w:rPr>
          <w:rFonts w:ascii="Times New Roman" w:hAnsi="Times New Roman" w:cs="Times New Roman"/>
          <w:b/>
          <w:sz w:val="28"/>
          <w:szCs w:val="28"/>
        </w:rPr>
        <w:t>ного района «Сретенский район»</w:t>
      </w:r>
    </w:p>
    <w:p w:rsidR="000439C8" w:rsidRDefault="000439C8" w:rsidP="000439C8">
      <w:pPr>
        <w:rPr>
          <w:sz w:val="28"/>
          <w:szCs w:val="28"/>
        </w:rPr>
      </w:pPr>
    </w:p>
    <w:p w:rsidR="00DB33D3" w:rsidRDefault="00486BEA" w:rsidP="00DB33D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gramStart"/>
      <w:r>
        <w:rPr>
          <w:rFonts w:ascii="Times New Roman" w:hAnsi="Times New Roman" w:cs="Times New Roman"/>
          <w:b/>
          <w:sz w:val="32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32"/>
          <w:szCs w:val="28"/>
        </w:rPr>
        <w:t xml:space="preserve"> Е Ш Е Н</w:t>
      </w:r>
      <w:r w:rsidR="00DB33D3" w:rsidRPr="00DB33D3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DB33D3">
        <w:rPr>
          <w:rFonts w:ascii="Times New Roman" w:hAnsi="Times New Roman" w:cs="Times New Roman"/>
          <w:b/>
          <w:sz w:val="32"/>
          <w:szCs w:val="28"/>
        </w:rPr>
        <w:t>И Е</w:t>
      </w:r>
    </w:p>
    <w:p w:rsidR="00DB33D3" w:rsidRPr="00711955" w:rsidRDefault="00DB33D3" w:rsidP="00DB33D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11955">
        <w:rPr>
          <w:rFonts w:ascii="Times New Roman" w:hAnsi="Times New Roman"/>
          <w:sz w:val="28"/>
          <w:szCs w:val="28"/>
        </w:rPr>
        <w:t>5-я сессия   6-го созыва</w:t>
      </w:r>
    </w:p>
    <w:p w:rsidR="00486BEA" w:rsidRDefault="00486BEA" w:rsidP="00DB33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0439C8" w:rsidRPr="000439C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B33D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439C8" w:rsidRPr="000439C8">
        <w:rPr>
          <w:rFonts w:ascii="Times New Roman" w:hAnsi="Times New Roman" w:cs="Times New Roman"/>
          <w:b/>
          <w:sz w:val="24"/>
          <w:szCs w:val="24"/>
        </w:rPr>
        <w:t xml:space="preserve"> село Усть-Наринзор</w:t>
      </w:r>
    </w:p>
    <w:p w:rsidR="000B19D7" w:rsidRDefault="00DB33D3" w:rsidP="000439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0B19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9C8" w:rsidRPr="00486BEA">
        <w:rPr>
          <w:rFonts w:ascii="Times New Roman" w:hAnsi="Times New Roman" w:cs="Times New Roman"/>
          <w:b/>
          <w:sz w:val="28"/>
          <w:szCs w:val="28"/>
        </w:rPr>
        <w:t>март</w:t>
      </w:r>
      <w:r w:rsidR="000B19D7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 2025</w:t>
      </w:r>
      <w:r w:rsidR="000439C8" w:rsidRPr="00486BEA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</w:t>
      </w:r>
      <w:r w:rsidR="000B19D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0439C8" w:rsidRPr="00486BE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16</w:t>
      </w:r>
    </w:p>
    <w:p w:rsidR="00E207C7" w:rsidRPr="00486BEA" w:rsidRDefault="00DB33D3" w:rsidP="000439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 Порядок</w:t>
      </w:r>
      <w:r w:rsidR="00D715FA" w:rsidRPr="00486B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9C8" w:rsidRPr="00486BEA">
        <w:rPr>
          <w:rFonts w:ascii="Times New Roman" w:hAnsi="Times New Roman" w:cs="Times New Roman"/>
          <w:b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мер ответственности</w:t>
      </w:r>
      <w:r w:rsidR="00D715FA" w:rsidRPr="00486BEA">
        <w:rPr>
          <w:rFonts w:ascii="Times New Roman" w:hAnsi="Times New Roman" w:cs="Times New Roman"/>
          <w:b/>
          <w:sz w:val="28"/>
          <w:szCs w:val="28"/>
        </w:rPr>
        <w:t xml:space="preserve">, указанных </w:t>
      </w:r>
      <w:r w:rsidR="00216E38" w:rsidRPr="00486BEA">
        <w:rPr>
          <w:rFonts w:ascii="Times New Roman" w:hAnsi="Times New Roman" w:cs="Times New Roman"/>
          <w:b/>
          <w:sz w:val="28"/>
          <w:szCs w:val="28"/>
        </w:rPr>
        <w:t xml:space="preserve"> в части 7.</w:t>
      </w:r>
      <w:r w:rsidR="008E4173">
        <w:rPr>
          <w:rFonts w:ascii="Times New Roman" w:hAnsi="Times New Roman" w:cs="Times New Roman"/>
          <w:b/>
          <w:sz w:val="28"/>
          <w:szCs w:val="28"/>
        </w:rPr>
        <w:t>3-1  Федерального закона «О</w:t>
      </w:r>
      <w:r w:rsidR="00D715FA" w:rsidRPr="00486BEA">
        <w:rPr>
          <w:rFonts w:ascii="Times New Roman" w:hAnsi="Times New Roman" w:cs="Times New Roman"/>
          <w:b/>
          <w:sz w:val="28"/>
          <w:szCs w:val="28"/>
        </w:rPr>
        <w:t>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b/>
          <w:sz w:val="28"/>
          <w:szCs w:val="28"/>
        </w:rPr>
        <w:t>, утвержденный решением Совета сельского поселения от 15.03.2021 г.№61</w:t>
      </w:r>
    </w:p>
    <w:p w:rsidR="005B3542" w:rsidRDefault="00DB33D3" w:rsidP="00043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.7.5 статьи</w:t>
      </w:r>
      <w:r w:rsidR="005B3542" w:rsidRPr="005B3542">
        <w:rPr>
          <w:rFonts w:ascii="Times New Roman" w:hAnsi="Times New Roman" w:cs="Times New Roman"/>
          <w:sz w:val="28"/>
          <w:szCs w:val="28"/>
        </w:rPr>
        <w:t xml:space="preserve"> </w:t>
      </w:r>
      <w:r w:rsidR="003F0CC4" w:rsidRPr="005B3542">
        <w:rPr>
          <w:rFonts w:ascii="Times New Roman" w:hAnsi="Times New Roman" w:cs="Times New Roman"/>
          <w:sz w:val="28"/>
          <w:szCs w:val="28"/>
        </w:rPr>
        <w:t>40 Федерального  закона от 06.10.2003 года №131-ФЗ «Об общих принципах  организации местного самоуправления в Российской Феде</w:t>
      </w:r>
      <w:r>
        <w:rPr>
          <w:rFonts w:ascii="Times New Roman" w:hAnsi="Times New Roman" w:cs="Times New Roman"/>
          <w:sz w:val="28"/>
          <w:szCs w:val="28"/>
        </w:rPr>
        <w:t>рации»</w:t>
      </w:r>
      <w:r w:rsidR="005B3542" w:rsidRPr="005B3542">
        <w:rPr>
          <w:rFonts w:ascii="Times New Roman" w:hAnsi="Times New Roman" w:cs="Times New Roman"/>
          <w:sz w:val="28"/>
          <w:szCs w:val="28"/>
        </w:rPr>
        <w:t xml:space="preserve">, </w:t>
      </w:r>
      <w:r w:rsidR="00E207C7" w:rsidRPr="005B3542">
        <w:rPr>
          <w:rFonts w:ascii="Times New Roman" w:hAnsi="Times New Roman" w:cs="Times New Roman"/>
          <w:sz w:val="28"/>
          <w:szCs w:val="28"/>
        </w:rPr>
        <w:t>на основании Устава сельског</w:t>
      </w:r>
      <w:r w:rsidR="00226C30">
        <w:rPr>
          <w:rFonts w:ascii="Times New Roman" w:hAnsi="Times New Roman" w:cs="Times New Roman"/>
          <w:sz w:val="28"/>
          <w:szCs w:val="28"/>
        </w:rPr>
        <w:t>о поселения «Усть-Наринзорское»</w:t>
      </w:r>
      <w:r w:rsidR="00E207C7" w:rsidRPr="005B3542">
        <w:rPr>
          <w:rFonts w:ascii="Times New Roman" w:hAnsi="Times New Roman" w:cs="Times New Roman"/>
          <w:sz w:val="28"/>
          <w:szCs w:val="28"/>
        </w:rPr>
        <w:t>,</w:t>
      </w:r>
      <w:r w:rsidR="00226C30">
        <w:rPr>
          <w:rFonts w:ascii="Times New Roman" w:hAnsi="Times New Roman" w:cs="Times New Roman"/>
          <w:sz w:val="28"/>
          <w:szCs w:val="28"/>
        </w:rPr>
        <w:t xml:space="preserve"> </w:t>
      </w:r>
      <w:r w:rsidR="00E207C7" w:rsidRPr="005B3542">
        <w:rPr>
          <w:rFonts w:ascii="Times New Roman" w:hAnsi="Times New Roman" w:cs="Times New Roman"/>
          <w:sz w:val="28"/>
          <w:szCs w:val="28"/>
        </w:rPr>
        <w:t xml:space="preserve"> Совет сельского поселения «Усть-Наринзорское» </w:t>
      </w:r>
      <w:r w:rsidR="005B3542" w:rsidRPr="005B3542">
        <w:rPr>
          <w:rFonts w:ascii="Times New Roman" w:hAnsi="Times New Roman" w:cs="Times New Roman"/>
          <w:sz w:val="28"/>
          <w:szCs w:val="28"/>
        </w:rPr>
        <w:t xml:space="preserve"> </w:t>
      </w:r>
      <w:r w:rsidR="00E207C7" w:rsidRPr="005B3542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B3542" w:rsidRDefault="00DB33D3" w:rsidP="005B3542">
      <w:pPr>
        <w:pStyle w:val="a6"/>
        <w:numPr>
          <w:ilvl w:val="0"/>
          <w:numId w:val="4"/>
        </w:numPr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5B3542" w:rsidRPr="005B3542">
        <w:rPr>
          <w:rFonts w:ascii="Times New Roman" w:hAnsi="Times New Roman" w:cs="Times New Roman"/>
          <w:sz w:val="28"/>
          <w:szCs w:val="28"/>
        </w:rPr>
        <w:t xml:space="preserve">Порядок принятия решения </w:t>
      </w:r>
      <w:r w:rsidR="004D5C63">
        <w:rPr>
          <w:rFonts w:ascii="Times New Roman" w:hAnsi="Times New Roman" w:cs="Times New Roman"/>
          <w:sz w:val="28"/>
          <w:szCs w:val="28"/>
        </w:rPr>
        <w:t xml:space="preserve">о применении </w:t>
      </w:r>
      <w:r w:rsidR="005B3542" w:rsidRPr="005B3542">
        <w:rPr>
          <w:rFonts w:ascii="Times New Roman" w:hAnsi="Times New Roman" w:cs="Times New Roman"/>
          <w:sz w:val="28"/>
          <w:szCs w:val="28"/>
        </w:rPr>
        <w:t xml:space="preserve">к </w:t>
      </w:r>
      <w:r w:rsidR="005B3542"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д</w:t>
      </w:r>
      <w:r w:rsidR="006577CF"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>епутат</w:t>
      </w:r>
      <w:r w:rsidR="005B3542"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у, члену </w:t>
      </w:r>
      <w:r w:rsidR="006577CF"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>выборного органа м</w:t>
      </w:r>
      <w:r w:rsidR="005B3542"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естного самоуправления, выборному  должностному  лицу </w:t>
      </w:r>
      <w:r w:rsidR="006577CF" w:rsidRP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местного самоуправления </w:t>
      </w:r>
      <w:r w:rsid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</w:t>
      </w:r>
      <w:r w:rsidR="005629C4">
        <w:rPr>
          <w:rFonts w:ascii="Times New Roman" w:hAnsi="Times New Roman" w:cs="Times New Roman"/>
          <w:color w:val="000000"/>
          <w:spacing w:val="3"/>
          <w:sz w:val="28"/>
          <w:szCs w:val="28"/>
        </w:rPr>
        <w:t>, утвержденный</w:t>
      </w:r>
      <w:r w:rsidR="004D5C6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решением Совета сельского поселения от 15.03.2021г № 61</w:t>
      </w:r>
      <w:r w:rsidR="005B3542">
        <w:rPr>
          <w:rFonts w:ascii="Times New Roman" w:hAnsi="Times New Roman" w:cs="Times New Roman"/>
          <w:color w:val="000000"/>
          <w:spacing w:val="3"/>
          <w:sz w:val="28"/>
          <w:szCs w:val="28"/>
        </w:rPr>
        <w:t>.</w:t>
      </w:r>
    </w:p>
    <w:p w:rsidR="004D5C63" w:rsidRDefault="004D5C63" w:rsidP="004D5C63">
      <w:pPr>
        <w:pStyle w:val="a6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Дополнить </w:t>
      </w:r>
      <w:r w:rsidR="00212669">
        <w:rPr>
          <w:rFonts w:ascii="Times New Roman" w:hAnsi="Times New Roman" w:cs="Times New Roman"/>
          <w:color w:val="000000"/>
          <w:spacing w:val="3"/>
          <w:sz w:val="28"/>
          <w:szCs w:val="28"/>
        </w:rPr>
        <w:t>Порядок пунктом 6 следующего содержания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:</w:t>
      </w:r>
    </w:p>
    <w:p w:rsidR="000D44E5" w:rsidRPr="00212669" w:rsidRDefault="004D5C63" w:rsidP="006D32B6">
      <w:pPr>
        <w:pStyle w:val="a3"/>
        <w:shd w:val="clear" w:color="auto" w:fill="FFFFFF"/>
        <w:spacing w:before="210" w:beforeAutospacing="0" w:after="0" w:afterAutospacing="0"/>
        <w:ind w:left="720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6. </w:t>
      </w:r>
      <w:proofErr w:type="gramStart"/>
      <w:r>
        <w:rPr>
          <w:b/>
          <w:color w:val="000000"/>
          <w:sz w:val="30"/>
          <w:szCs w:val="30"/>
        </w:rPr>
        <w:t>«</w:t>
      </w:r>
      <w:r w:rsidR="000D44E5" w:rsidRPr="00212669">
        <w:rPr>
          <w:color w:val="000000"/>
          <w:sz w:val="30"/>
          <w:szCs w:val="30"/>
        </w:rPr>
        <w:t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</w:t>
      </w:r>
      <w:r w:rsidR="00212669">
        <w:rPr>
          <w:color w:val="000000"/>
          <w:sz w:val="30"/>
          <w:szCs w:val="30"/>
        </w:rPr>
        <w:t xml:space="preserve">нностей, установленных </w:t>
      </w:r>
      <w:r w:rsidR="000D44E5" w:rsidRPr="00212669">
        <w:rPr>
          <w:color w:val="000000"/>
          <w:sz w:val="30"/>
          <w:szCs w:val="30"/>
        </w:rPr>
        <w:t xml:space="preserve"> Федеральным законом</w:t>
      </w:r>
      <w:r w:rsidR="00212669">
        <w:rPr>
          <w:color w:val="000000"/>
          <w:sz w:val="30"/>
          <w:szCs w:val="30"/>
        </w:rPr>
        <w:t xml:space="preserve"> от 06.10.2003 № 131-ФЗ </w:t>
      </w:r>
      <w:r w:rsidR="000D44E5" w:rsidRPr="00212669">
        <w:rPr>
          <w:color w:val="000000"/>
          <w:sz w:val="30"/>
          <w:szCs w:val="30"/>
        </w:rPr>
        <w:t xml:space="preserve"> </w:t>
      </w:r>
      <w:r w:rsidR="00212669" w:rsidRPr="0099347F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88225F">
        <w:rPr>
          <w:sz w:val="28"/>
          <w:szCs w:val="28"/>
        </w:rPr>
        <w:t xml:space="preserve"> </w:t>
      </w:r>
      <w:r w:rsidR="000D44E5" w:rsidRPr="00212669">
        <w:rPr>
          <w:color w:val="000000"/>
          <w:sz w:val="30"/>
          <w:szCs w:val="30"/>
        </w:rPr>
        <w:t>и другими федеральными законами в целях противодействия коррупции, в случае</w:t>
      </w:r>
      <w:proofErr w:type="gramEnd"/>
      <w:r w:rsidR="000D44E5" w:rsidRPr="00212669">
        <w:rPr>
          <w:color w:val="000000"/>
          <w:sz w:val="30"/>
          <w:szCs w:val="30"/>
        </w:rPr>
        <w:t xml:space="preserve">, если несоблюдение таких </w:t>
      </w:r>
      <w:r w:rsidR="000D44E5" w:rsidRPr="00212669">
        <w:rPr>
          <w:color w:val="000000"/>
          <w:sz w:val="30"/>
          <w:szCs w:val="30"/>
        </w:rPr>
        <w:lastRenderedPageBreak/>
        <w:t>ограничений, запретов и требований, а также</w:t>
      </w:r>
      <w:r w:rsidR="000D44E5" w:rsidRPr="000D44E5">
        <w:rPr>
          <w:b/>
          <w:color w:val="000000"/>
          <w:sz w:val="30"/>
          <w:szCs w:val="30"/>
        </w:rPr>
        <w:t xml:space="preserve"> </w:t>
      </w:r>
      <w:r w:rsidR="000D44E5" w:rsidRPr="00212669">
        <w:rPr>
          <w:color w:val="000000"/>
          <w:sz w:val="30"/>
          <w:szCs w:val="30"/>
        </w:rPr>
        <w:t>неисполнение таких обязанностей признается следствием не зависящих от указанных лиц обстоятельств в порядке, предусмотренном </w:t>
      </w:r>
      <w:hyperlink r:id="rId7" w:anchor="dst336" w:history="1">
        <w:r w:rsidR="000D44E5" w:rsidRPr="00212669">
          <w:rPr>
            <w:rStyle w:val="ab"/>
            <w:color w:val="1A0DAB"/>
            <w:sz w:val="30"/>
            <w:szCs w:val="30"/>
          </w:rPr>
          <w:t>частями 3</w:t>
        </w:r>
      </w:hyperlink>
      <w:r w:rsidR="000D44E5" w:rsidRPr="00212669">
        <w:rPr>
          <w:color w:val="000000"/>
          <w:sz w:val="30"/>
          <w:szCs w:val="30"/>
        </w:rPr>
        <w:t> - </w:t>
      </w:r>
      <w:hyperlink r:id="rId8" w:anchor="dst339" w:history="1">
        <w:r w:rsidR="000D44E5" w:rsidRPr="00212669">
          <w:rPr>
            <w:rStyle w:val="ab"/>
            <w:color w:val="1A0DAB"/>
            <w:sz w:val="30"/>
            <w:szCs w:val="30"/>
          </w:rPr>
          <w:t>6 статьи 13</w:t>
        </w:r>
      </w:hyperlink>
      <w:r w:rsidR="000D44E5" w:rsidRPr="00212669">
        <w:rPr>
          <w:color w:val="000000"/>
          <w:sz w:val="30"/>
          <w:szCs w:val="30"/>
        </w:rPr>
        <w:t> Федерального закона от 25 декабря 2008 года N 273-ФЗ "О противодействии коррупции"</w:t>
      </w:r>
      <w:r w:rsidRPr="00212669">
        <w:rPr>
          <w:color w:val="000000"/>
          <w:sz w:val="30"/>
          <w:szCs w:val="30"/>
        </w:rPr>
        <w:t>»</w:t>
      </w:r>
      <w:r w:rsidR="000D44E5" w:rsidRPr="00212669">
        <w:rPr>
          <w:color w:val="000000"/>
          <w:sz w:val="30"/>
          <w:szCs w:val="30"/>
        </w:rPr>
        <w:t>.</w:t>
      </w:r>
    </w:p>
    <w:p w:rsidR="005B3542" w:rsidRPr="00486BEA" w:rsidRDefault="005B3542" w:rsidP="00B552E1">
      <w:pPr>
        <w:pStyle w:val="a3"/>
        <w:numPr>
          <w:ilvl w:val="0"/>
          <w:numId w:val="4"/>
        </w:numPr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2745BF">
        <w:rPr>
          <w:sz w:val="28"/>
          <w:szCs w:val="28"/>
        </w:rPr>
        <w:t>Настоящее  Решение  вступает в</w:t>
      </w:r>
      <w:r w:rsidR="004D5C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силу </w:t>
      </w:r>
      <w:r w:rsidRPr="002745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</w:t>
      </w:r>
      <w:r w:rsidRPr="002745BF">
        <w:rPr>
          <w:sz w:val="28"/>
          <w:szCs w:val="28"/>
        </w:rPr>
        <w:t>официального опубликования (обнародования) в соответствии с порядком, установленном Уставом сельского поселения «Усть-Наринзорское»</w:t>
      </w:r>
    </w:p>
    <w:p w:rsidR="00486BEA" w:rsidRDefault="00486BEA" w:rsidP="00486BEA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p w:rsidR="00486BEA" w:rsidRDefault="00935590" w:rsidP="00486BEA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935590">
        <w:rPr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EA" w:rsidRDefault="00486BEA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Pr="002745BF" w:rsidRDefault="006734F8" w:rsidP="00486BEA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</w:p>
    <w:p w:rsidR="006734F8" w:rsidRDefault="005B3542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t xml:space="preserve">   </w:t>
      </w:r>
      <w:r w:rsidRPr="005B3542">
        <w:tab/>
      </w:r>
      <w:r w:rsidR="006734F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СПРАВКА N 7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 ОПУБЛИКОВАНИИ ИЛИ ОБНАРОДОВАНИИ ЛИБО НЕОПУБЛИКОВАНИИ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(НЕОБНАРОДОВАНИИ) МУНИЦИПАЛЬНОГО НОРМАТИВНОГО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ПРАВОВОГО АКТА</w:t>
      </w:r>
    </w:p>
    <w:p w:rsidR="006734F8" w:rsidRDefault="006734F8" w:rsidP="006734F8">
      <w:pPr>
        <w:rPr>
          <w:rFonts w:ascii="Times New Roman" w:hAnsi="Times New Roman"/>
        </w:rPr>
      </w:pPr>
      <w:r>
        <w:rPr>
          <w:rFonts w:ascii="Times New Roman" w:eastAsia="Times New Roman" w:hAnsi="Times New Roman"/>
          <w:sz w:val="24"/>
          <w:szCs w:val="24"/>
          <w:u w:val="words"/>
          <w:lang w:eastAsia="ru-RU"/>
        </w:rPr>
        <w:t xml:space="preserve">Муниципальный нормативный правовой акт: </w:t>
      </w:r>
      <w:r>
        <w:rPr>
          <w:rFonts w:ascii="Times New Roman" w:eastAsia="Times New Roman" w:hAnsi="Times New Roman"/>
          <w:sz w:val="24"/>
          <w:szCs w:val="24"/>
          <w:u w:val="words"/>
          <w:lang w:eastAsia="ru-RU"/>
        </w:rPr>
        <w:tab/>
        <w:t>Решение от 24.03.2025 года  № 16</w:t>
      </w:r>
      <w:proofErr w:type="gramStart"/>
      <w:r>
        <w:rPr>
          <w:rFonts w:ascii="Times New Roman" w:eastAsia="Times New Roman" w:hAnsi="Times New Roman"/>
          <w:sz w:val="24"/>
          <w:szCs w:val="24"/>
          <w:u w:val="words"/>
          <w:lang w:eastAsia="ru-RU"/>
        </w:rPr>
        <w:t xml:space="preserve"> </w:t>
      </w:r>
      <w:r w:rsidRPr="00607B85">
        <w:rPr>
          <w:rFonts w:ascii="Times New Roman" w:hAnsi="Times New Roman"/>
        </w:rPr>
        <w:t>О</w:t>
      </w:r>
      <w:proofErr w:type="gramEnd"/>
      <w:r w:rsidRPr="00607B85">
        <w:rPr>
          <w:rFonts w:ascii="Times New Roman" w:hAnsi="Times New Roman"/>
        </w:rPr>
        <w:t xml:space="preserve"> внесении изменений в  Порядок  принятия решения о применении к депутату, члену выборного органа местного самоуправления, выборному должностному лицу мер ответственности, указанных  в части 7.3-1  Федерального закона «Об общих принципах организации местного самоуправления в Российской Федерации», утвержденный решением Совета сельского поселения от 15.03.2021 г.№61</w:t>
      </w:r>
    </w:p>
    <w:p w:rsidR="006734F8" w:rsidRDefault="006734F8" w:rsidP="006734F8">
      <w:pPr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u w:val="words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(реквизиты муниципального нормативного правового акта: наименование муниципального нормативного правового акта, орган или должностное лицо местного самоуправления: принявшего (издавшего) данный акт, номер и дата принятия (издания)</w:t>
      </w:r>
      <w:proofErr w:type="gramEnd"/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1)</w:t>
      </w:r>
      <w:hyperlink r:id="rId10" w:anchor="Par322" w:history="1">
        <w:r>
          <w:rPr>
            <w:rStyle w:val="ab"/>
            <w:rFonts w:ascii="Times New Roman" w:eastAsia="Times New Roman" w:hAnsi="Times New Roman"/>
            <w:sz w:val="20"/>
            <w:szCs w:val="20"/>
            <w:lang w:eastAsia="ru-RU"/>
          </w:rPr>
          <w:t>&lt;*&gt;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опубликован ___________________________________________________________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(реквизиты источник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а(</w:t>
      </w:r>
      <w:proofErr w:type="spellStart"/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>ов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 опубликования: наименование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источник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а(</w:t>
      </w:r>
      <w:proofErr w:type="spellStart"/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>ов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 опубликования, дата(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ы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 издания, номер(а) издания(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),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страниц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а(</w:t>
      </w:r>
      <w:proofErr w:type="spellStart"/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>ы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), на которой(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ых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 размещен текст муниципального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нормативного правового акта)</w:t>
      </w:r>
    </w:p>
    <w:p w:rsidR="006734F8" w:rsidRDefault="006734F8" w:rsidP="006734F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2) </w:t>
      </w:r>
      <w:hyperlink r:id="rId11" w:anchor="Par323" w:history="1">
        <w:r>
          <w:rPr>
            <w:rStyle w:val="ab"/>
            <w:rFonts w:ascii="Times New Roman" w:eastAsia="Times New Roman" w:hAnsi="Times New Roman"/>
            <w:sz w:val="20"/>
            <w:szCs w:val="20"/>
            <w:lang w:eastAsia="ru-RU"/>
          </w:rPr>
          <w:t>&lt;**&gt;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28.03..2025 опубликован на официальном сайте </w:t>
      </w:r>
      <w:hyperlink r:id="rId12" w:history="1">
        <w:r>
          <w:rPr>
            <w:rStyle w:val="ab"/>
            <w:rFonts w:ascii="Times New Roman" w:eastAsia="Times New Roman" w:hAnsi="Times New Roman"/>
            <w:sz w:val="20"/>
            <w:szCs w:val="20"/>
            <w:lang w:val="en-US" w:eastAsia="ru-RU"/>
          </w:rPr>
          <w:t>http</w:t>
        </w:r>
        <w:r>
          <w:rPr>
            <w:rStyle w:val="ab"/>
            <w:rFonts w:ascii="Times New Roman" w:eastAsia="Times New Roman" w:hAnsi="Times New Roman"/>
            <w:sz w:val="20"/>
            <w:szCs w:val="20"/>
            <w:lang w:eastAsia="ru-RU"/>
          </w:rPr>
          <w:t>://устьнаринзорское.рф/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(адрес официального сайта)</w:t>
      </w:r>
    </w:p>
    <w:p w:rsidR="006734F8" w:rsidRDefault="006734F8" w:rsidP="006734F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3)</w:t>
      </w:r>
      <w:hyperlink r:id="rId13" w:anchor="Par324" w:history="1">
        <w:r>
          <w:rPr>
            <w:rStyle w:val="ab"/>
            <w:rFonts w:ascii="Times New Roman" w:eastAsia="Times New Roman" w:hAnsi="Times New Roman"/>
            <w:sz w:val="20"/>
            <w:szCs w:val="20"/>
            <w:lang w:eastAsia="ru-RU"/>
          </w:rPr>
          <w:t>&lt;***&gt;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обнародован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на информационном стенде___________________________________ 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(способ обнародования согласно уставу муниципального</w:t>
      </w:r>
      <w:proofErr w:type="gramEnd"/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673542 Забайкальский край, Сретенский район, село Усть-Наринзор, ул</w:t>
      </w:r>
      <w:proofErr w:type="gramStart"/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.К</w:t>
      </w:r>
      <w:proofErr w:type="gramEnd"/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олхозная, 2, 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Здание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обнародования, с помощью которого обнародован муниципальный нормативный правовой акт, место обнародования, в том числе адрес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месторасположения)</w:t>
      </w:r>
    </w:p>
    <w:p w:rsidR="006734F8" w:rsidRPr="00433C10" w:rsidRDefault="006734F8" w:rsidP="006734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3C10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«</w:t>
      </w: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                              </w:t>
      </w:r>
      <w:r w:rsidRPr="00433C10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 202</w:t>
      </w: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 </w:t>
      </w:r>
      <w:r w:rsidRPr="00433C10">
        <w:rPr>
          <w:rFonts w:ascii="Times New Roman" w:eastAsia="Times New Roman" w:hAnsi="Times New Roman"/>
          <w:sz w:val="20"/>
          <w:szCs w:val="20"/>
          <w:lang w:eastAsia="ru-RU"/>
        </w:rPr>
        <w:t xml:space="preserve"> г. 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4)</w:t>
      </w:r>
      <w:hyperlink r:id="rId14" w:anchor="Par325" w:history="1">
        <w:r>
          <w:rPr>
            <w:rStyle w:val="ab"/>
            <w:rFonts w:ascii="Times New Roman" w:eastAsia="Times New Roman" w:hAnsi="Times New Roman"/>
            <w:sz w:val="20"/>
            <w:szCs w:val="20"/>
            <w:lang w:eastAsia="ru-RU"/>
          </w:rPr>
          <w:t>&lt;****&gt;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не был опубликован (обнародован).</w:t>
      </w:r>
    </w:p>
    <w:p w:rsidR="006734F8" w:rsidRDefault="006734F8" w:rsidP="006734F8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(нужное подчеркнуть)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6734F8" w:rsidRDefault="006734F8" w:rsidP="006734F8">
      <w:pPr>
        <w:tabs>
          <w:tab w:val="left" w:pos="4275"/>
          <w:tab w:val="left" w:pos="77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Глава сельского поселения                                       </w: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14350" cy="476250"/>
            <wp:effectExtent l="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0"/>
          <w:szCs w:val="20"/>
          <w:lang w:eastAsia="ru-RU"/>
        </w:rPr>
        <w:t>А.Ю. Бочкарников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6734F8" w:rsidRDefault="006734F8" w:rsidP="006734F8">
      <w:pPr>
        <w:tabs>
          <w:tab w:val="left" w:pos="4275"/>
          <w:tab w:val="left" w:pos="77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(наименование должности      главы муниципального</w:t>
      </w:r>
      <w:proofErr w:type="gramEnd"/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образования, руководителя органа или должностного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лица местного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самоуправления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,п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>ринявшего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муниципальный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нормативный правовой акт)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«28» марта 2025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г.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&lt;*&gt; заполняется в случае, если муниципальный нормативный правовой акт был опубликован в печатном издании;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&lt;**&gt; заполняется в случае, если муниципальный нормативный правовой акт был опубликован на официальном сайте;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&lt;***&gt; заполняется в случае, если муниципальный нормативный правовой акт был обнародован;</w:t>
      </w:r>
    </w:p>
    <w:p w:rsidR="006734F8" w:rsidRDefault="006734F8" w:rsidP="006734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&lt;****&gt; заполняется в случае, если муниципальный нормативный правовой акт не был опубликован (обнародован).</w:t>
      </w:r>
    </w:p>
    <w:p w:rsidR="005B3542" w:rsidRPr="005B3542" w:rsidRDefault="005B3542" w:rsidP="00935590">
      <w:pPr>
        <w:pStyle w:val="a3"/>
        <w:spacing w:before="0" w:beforeAutospacing="0" w:after="0" w:afterAutospacing="0" w:line="384" w:lineRule="atLeast"/>
        <w:ind w:left="360"/>
        <w:rPr>
          <w:sz w:val="28"/>
          <w:szCs w:val="28"/>
        </w:rPr>
      </w:pPr>
    </w:p>
    <w:p w:rsidR="005B3542" w:rsidRDefault="005B3542" w:rsidP="005B3542">
      <w:pPr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EE1719" w:rsidRDefault="00EE1719" w:rsidP="005B3542">
      <w:pPr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</w:p>
    <w:p w:rsidR="005B3542" w:rsidRDefault="00486BEA" w:rsidP="00486BEA">
      <w:pPr>
        <w:spacing w:after="0" w:line="24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lastRenderedPageBreak/>
        <w:t xml:space="preserve">                                                                                Утвержден:</w:t>
      </w:r>
    </w:p>
    <w:p w:rsidR="00486BEA" w:rsidRDefault="00486BEA" w:rsidP="00486BEA">
      <w:pPr>
        <w:spacing w:after="0" w:line="24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                                                                         Решением Совета СП  </w:t>
      </w:r>
    </w:p>
    <w:p w:rsidR="00486BEA" w:rsidRDefault="00486BEA" w:rsidP="00486BEA">
      <w:pPr>
        <w:spacing w:after="0" w:line="24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                                                                       «Усть-Наринзорское»</w:t>
      </w:r>
    </w:p>
    <w:p w:rsidR="005B3542" w:rsidRDefault="00486BEA" w:rsidP="00486BEA">
      <w:pPr>
        <w:tabs>
          <w:tab w:val="right" w:pos="9355"/>
        </w:tabs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                                                                        От 15.03.2021 года № 61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ab/>
      </w:r>
    </w:p>
    <w:p w:rsidR="00486BEA" w:rsidRPr="00486BEA" w:rsidRDefault="00486BEA" w:rsidP="00486BEA">
      <w:pPr>
        <w:tabs>
          <w:tab w:val="right" w:pos="9355"/>
        </w:tabs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486BE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                                            Порядок</w:t>
      </w:r>
    </w:p>
    <w:p w:rsidR="00486BEA" w:rsidRDefault="00486BEA" w:rsidP="00486BEA">
      <w:pPr>
        <w:tabs>
          <w:tab w:val="left" w:pos="420"/>
          <w:tab w:val="left" w:pos="2820"/>
        </w:tabs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486BEA">
        <w:rPr>
          <w:rFonts w:ascii="Times New Roman" w:hAnsi="Times New Roman" w:cs="Times New Roman"/>
          <w:b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мер ответственности, указанных  в час</w:t>
      </w:r>
      <w:r w:rsidR="005629C4">
        <w:rPr>
          <w:rFonts w:ascii="Times New Roman" w:hAnsi="Times New Roman" w:cs="Times New Roman"/>
          <w:b/>
          <w:sz w:val="28"/>
          <w:szCs w:val="28"/>
        </w:rPr>
        <w:t>ти 7.3-1  Федерального закона «</w:t>
      </w:r>
      <w:proofErr w:type="gramStart"/>
      <w:r w:rsidR="005629C4">
        <w:rPr>
          <w:rFonts w:ascii="Times New Roman" w:hAnsi="Times New Roman" w:cs="Times New Roman"/>
          <w:b/>
          <w:sz w:val="28"/>
          <w:szCs w:val="28"/>
        </w:rPr>
        <w:t>О</w:t>
      </w:r>
      <w:r w:rsidR="00B533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6BEA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486BEA">
        <w:rPr>
          <w:rFonts w:ascii="Times New Roman" w:hAnsi="Times New Roman" w:cs="Times New Roman"/>
          <w:b/>
          <w:sz w:val="28"/>
          <w:szCs w:val="28"/>
        </w:rPr>
        <w:t xml:space="preserve"> общих принципах организации местного самоуправления в Российской Федерации».</w:t>
      </w:r>
      <w:r w:rsidRPr="00486BE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      </w:t>
      </w:r>
    </w:p>
    <w:p w:rsidR="00BA4AC1" w:rsidRDefault="00BA4AC1" w:rsidP="00BA4AC1">
      <w:pPr>
        <w:tabs>
          <w:tab w:val="left" w:pos="420"/>
          <w:tab w:val="left" w:pos="2820"/>
        </w:tabs>
        <w:spacing w:after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1.</w:t>
      </w:r>
      <w:r w:rsidR="00486BEA" w:rsidRPr="00486BEA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Настоящий Порядок  </w:t>
      </w:r>
      <w:r w:rsidR="00486BEA">
        <w:rPr>
          <w:rFonts w:ascii="Times New Roman" w:hAnsi="Times New Roman" w:cs="Times New Roman"/>
          <w:color w:val="000000"/>
          <w:spacing w:val="3"/>
          <w:sz w:val="28"/>
          <w:szCs w:val="28"/>
        </w:rPr>
        <w:t>определяет процедуру принятия решения о применении к депутату, члену выборного органа местного самоуправления, выборному должностному лицу местного самоуправления (далее</w:t>
      </w:r>
      <w:r w:rsidR="0083032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486BEA">
        <w:rPr>
          <w:rFonts w:ascii="Times New Roman" w:hAnsi="Times New Roman" w:cs="Times New Roman"/>
          <w:color w:val="000000"/>
          <w:spacing w:val="3"/>
          <w:sz w:val="28"/>
          <w:szCs w:val="28"/>
        </w:rPr>
        <w:t>- лицо, замещающее муниципальную должность)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Федерации».</w:t>
      </w:r>
    </w:p>
    <w:p w:rsidR="00BA4AC1" w:rsidRDefault="00BA4AC1" w:rsidP="00BA4AC1">
      <w:pPr>
        <w:tabs>
          <w:tab w:val="left" w:pos="420"/>
          <w:tab w:val="left" w:pos="2820"/>
        </w:tabs>
        <w:spacing w:after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2.</w:t>
      </w:r>
      <w:r w:rsidR="0083032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 лицу, замещающему муниципальную должность, представившему недостоверные </w:t>
      </w:r>
      <w:r w:rsidR="006577CF" w:rsidRPr="00BA4AC1">
        <w:rPr>
          <w:rFonts w:ascii="Times New Roman" w:hAnsi="Times New Roman" w:cs="Times New Roman"/>
          <w:color w:val="000000"/>
          <w:spacing w:val="3"/>
          <w:sz w:val="28"/>
          <w:szCs w:val="28"/>
        </w:rPr>
        <w:t>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6577CF" w:rsidRPr="00BA4AC1" w:rsidRDefault="006577CF" w:rsidP="00BA4AC1">
      <w:pPr>
        <w:tabs>
          <w:tab w:val="left" w:pos="420"/>
          <w:tab w:val="left" w:pos="2820"/>
        </w:tabs>
        <w:spacing w:after="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BA4AC1">
        <w:rPr>
          <w:rFonts w:ascii="Times New Roman" w:hAnsi="Times New Roman" w:cs="Times New Roman"/>
          <w:color w:val="000000"/>
          <w:spacing w:val="3"/>
          <w:sz w:val="28"/>
          <w:szCs w:val="28"/>
        </w:rPr>
        <w:t>1) предупреждение;</w:t>
      </w:r>
    </w:p>
    <w:p w:rsidR="006577CF" w:rsidRPr="000439C8" w:rsidRDefault="006577CF" w:rsidP="00BA4AC1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6577CF" w:rsidRPr="000439C8" w:rsidRDefault="006577CF" w:rsidP="00E207C7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577CF" w:rsidRPr="000439C8" w:rsidRDefault="006577CF" w:rsidP="00E207C7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BA4AC1" w:rsidRDefault="006577CF" w:rsidP="002745BF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0439C8">
        <w:rPr>
          <w:color w:val="000000"/>
          <w:spacing w:val="3"/>
          <w:sz w:val="28"/>
          <w:szCs w:val="28"/>
        </w:rPr>
        <w:t xml:space="preserve">5) запрет исполнять полномочия на постоянной основе до прекращения </w:t>
      </w:r>
      <w:r w:rsidR="0083032E">
        <w:rPr>
          <w:color w:val="000000"/>
          <w:spacing w:val="3"/>
          <w:sz w:val="28"/>
          <w:szCs w:val="28"/>
        </w:rPr>
        <w:t>срока его полномочий.</w:t>
      </w:r>
    </w:p>
    <w:p w:rsidR="000D44E5" w:rsidRPr="005629C4" w:rsidRDefault="000D44E5" w:rsidP="000D44E5">
      <w:pPr>
        <w:pStyle w:val="a3"/>
        <w:shd w:val="clear" w:color="auto" w:fill="FFFFFF"/>
        <w:spacing w:before="210" w:beforeAutospacing="0" w:after="0" w:afterAutospacing="0"/>
        <w:rPr>
          <w:sz w:val="28"/>
          <w:szCs w:val="28"/>
        </w:rPr>
      </w:pPr>
      <w:r w:rsidRPr="005629C4">
        <w:rPr>
          <w:sz w:val="30"/>
          <w:szCs w:val="30"/>
        </w:rPr>
        <w:lastRenderedPageBreak/>
        <w:t xml:space="preserve">    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 </w:t>
      </w:r>
      <w:hyperlink r:id="rId16" w:anchor="dst880" w:history="1">
        <w:r w:rsidRPr="005629C4">
          <w:rPr>
            <w:rStyle w:val="ab"/>
            <w:color w:val="auto"/>
            <w:sz w:val="30"/>
            <w:szCs w:val="30"/>
          </w:rPr>
          <w:t>части 7.3-1</w:t>
        </w:r>
      </w:hyperlink>
      <w:r w:rsidRPr="005629C4">
        <w:rPr>
          <w:sz w:val="30"/>
          <w:szCs w:val="30"/>
        </w:rPr>
        <w:t> настоящей статьи, определяется муниципальным правовым актом в соответствии с законом субъекта Российской Федерации</w:t>
      </w:r>
      <w:r w:rsidR="005629C4" w:rsidRPr="005629C4">
        <w:rPr>
          <w:sz w:val="30"/>
          <w:szCs w:val="30"/>
        </w:rPr>
        <w:t xml:space="preserve"> </w:t>
      </w:r>
      <w:r w:rsidRPr="005629C4">
        <w:rPr>
          <w:sz w:val="28"/>
          <w:szCs w:val="28"/>
        </w:rPr>
        <w:t>(часть 7.3-2 введена Федеральным </w:t>
      </w:r>
      <w:hyperlink r:id="rId17" w:anchor="dst100020" w:history="1">
        <w:r w:rsidRPr="005629C4">
          <w:rPr>
            <w:rStyle w:val="ab"/>
            <w:color w:val="auto"/>
            <w:sz w:val="28"/>
            <w:szCs w:val="28"/>
          </w:rPr>
          <w:t>законом</w:t>
        </w:r>
      </w:hyperlink>
      <w:r w:rsidRPr="005629C4">
        <w:rPr>
          <w:sz w:val="28"/>
          <w:szCs w:val="28"/>
        </w:rPr>
        <w:t> от 26.07.2019 N 228-ФЗ)</w:t>
      </w:r>
    </w:p>
    <w:p w:rsidR="000D44E5" w:rsidRPr="00394617" w:rsidRDefault="000D44E5" w:rsidP="000D44E5">
      <w:pPr>
        <w:pStyle w:val="a3"/>
        <w:shd w:val="clear" w:color="auto" w:fill="FFFFFF"/>
        <w:spacing w:before="210" w:beforeAutospacing="0" w:after="0" w:afterAutospacing="0"/>
        <w:ind w:firstLine="540"/>
        <w:rPr>
          <w:color w:val="000000"/>
          <w:sz w:val="30"/>
          <w:szCs w:val="30"/>
        </w:rPr>
      </w:pPr>
      <w:r w:rsidRPr="000D44E5">
        <w:rPr>
          <w:b/>
          <w:color w:val="000000"/>
          <w:sz w:val="30"/>
          <w:szCs w:val="30"/>
        </w:rPr>
        <w:t xml:space="preserve"> </w:t>
      </w:r>
      <w:proofErr w:type="gramStart"/>
      <w:r w:rsidRPr="00394617">
        <w:rPr>
          <w:color w:val="000000"/>
          <w:sz w:val="30"/>
          <w:szCs w:val="30"/>
        </w:rPr>
        <w:t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</w:t>
      </w:r>
      <w:proofErr w:type="gramEnd"/>
      <w:r w:rsidRPr="00394617">
        <w:rPr>
          <w:color w:val="000000"/>
          <w:sz w:val="30"/>
          <w:szCs w:val="30"/>
        </w:rPr>
        <w:t xml:space="preserve"> признается следствием не зависящих от указанных лиц обстоятельств в порядке, предусмотренном </w:t>
      </w:r>
      <w:hyperlink r:id="rId18" w:anchor="dst336" w:history="1">
        <w:r w:rsidRPr="00394617">
          <w:rPr>
            <w:rStyle w:val="ab"/>
            <w:color w:val="1A0DAB"/>
            <w:sz w:val="30"/>
            <w:szCs w:val="30"/>
          </w:rPr>
          <w:t>частями 3</w:t>
        </w:r>
      </w:hyperlink>
      <w:r w:rsidRPr="00394617">
        <w:rPr>
          <w:color w:val="000000"/>
          <w:sz w:val="30"/>
          <w:szCs w:val="30"/>
        </w:rPr>
        <w:t> - </w:t>
      </w:r>
      <w:hyperlink r:id="rId19" w:anchor="dst339" w:history="1">
        <w:r w:rsidRPr="00394617">
          <w:rPr>
            <w:rStyle w:val="ab"/>
            <w:color w:val="1A0DAB"/>
            <w:sz w:val="30"/>
            <w:szCs w:val="30"/>
          </w:rPr>
          <w:t>6 статьи 13</w:t>
        </w:r>
      </w:hyperlink>
      <w:r w:rsidRPr="00394617">
        <w:rPr>
          <w:color w:val="000000"/>
          <w:sz w:val="30"/>
          <w:szCs w:val="30"/>
        </w:rPr>
        <w:t> Федерального закона от 25 декабря 2008 года N 273-ФЗ "О противодействии коррупции".</w:t>
      </w:r>
    </w:p>
    <w:p w:rsidR="002A6E82" w:rsidRPr="002A6E82" w:rsidRDefault="002A6E82" w:rsidP="002A6E82">
      <w:pPr>
        <w:pStyle w:val="a3"/>
        <w:pBdr>
          <w:bottom w:val="single" w:sz="12" w:space="1" w:color="auto"/>
        </w:pBdr>
        <w:spacing w:before="0" w:beforeAutospacing="0" w:after="0" w:afterAutospacing="0" w:line="20" w:lineRule="atLeast"/>
        <w:jc w:val="center"/>
        <w:rPr>
          <w:b/>
          <w:color w:val="464C55"/>
          <w:sz w:val="28"/>
          <w:szCs w:val="28"/>
          <w:shd w:val="clear" w:color="auto" w:fill="FFFFFF"/>
        </w:rPr>
      </w:pPr>
    </w:p>
    <w:p w:rsidR="00BA4AC1" w:rsidRDefault="00BA4AC1" w:rsidP="002745BF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 w:rsidRPr="000D44E5">
        <w:rPr>
          <w:color w:val="000000"/>
          <w:spacing w:val="3"/>
          <w:sz w:val="28"/>
          <w:szCs w:val="28"/>
        </w:rPr>
        <w:t>3.</w:t>
      </w:r>
      <w:r>
        <w:rPr>
          <w:color w:val="000000"/>
          <w:spacing w:val="3"/>
          <w:sz w:val="28"/>
          <w:szCs w:val="28"/>
        </w:rPr>
        <w:t xml:space="preserve"> Основанием для рассмотрения вопроса о применении к лицу, замещающему муниципальную должность мер ответственности, указанных в части 7.3-1 статьи 40 Федерального закона «Об общих принципах организации местного самоуправления в Российской Федерации» (далее</w:t>
      </w:r>
      <w:r w:rsidR="0083032E">
        <w:rPr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color w:val="000000"/>
          <w:spacing w:val="3"/>
          <w:sz w:val="28"/>
          <w:szCs w:val="28"/>
        </w:rPr>
        <w:t>-м</w:t>
      </w:r>
      <w:proofErr w:type="gramEnd"/>
      <w:r>
        <w:rPr>
          <w:color w:val="000000"/>
          <w:spacing w:val="3"/>
          <w:sz w:val="28"/>
          <w:szCs w:val="28"/>
        </w:rPr>
        <w:t>ер ответственности), является поступившее в Совет сельского поселения «Усть-Наринзорское» в соответствии с законодательством Российской Федерации заявление Губернатора Забайкальского края о применении к указанному лицу мер ответственности (далее- заявление)</w:t>
      </w:r>
    </w:p>
    <w:p w:rsidR="00BA4AC1" w:rsidRDefault="00BA4AC1" w:rsidP="002745BF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4.Заявление в день поступления регистрируется и передается в Комиссию по противодействию  коррупции Совета сельского поселения «Усть-Наринзорское» (далее</w:t>
      </w:r>
      <w:r w:rsidR="0083032E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- Комиссия), которое </w:t>
      </w:r>
      <w:r w:rsidR="00EE1719">
        <w:rPr>
          <w:color w:val="000000"/>
          <w:spacing w:val="3"/>
          <w:sz w:val="28"/>
          <w:szCs w:val="28"/>
        </w:rPr>
        <w:t>рассматривается на ее заседании.</w:t>
      </w:r>
    </w:p>
    <w:p w:rsidR="00EE1719" w:rsidRDefault="00EE1719" w:rsidP="002745BF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5.Лицо, ответственное за работу по профилактике коррупционных и иных правонарушений, входящее в состав Комиссии (далее</w:t>
      </w:r>
      <w:r w:rsidR="0083032E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- ответственное лицо), в срок не позднее 3  рабочих дней со дня поступления заявления:</w:t>
      </w:r>
    </w:p>
    <w:p w:rsidR="00E207C7" w:rsidRDefault="00EE1719" w:rsidP="00EE1719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- письменно уведомляет о содержании поступившего обращения лицо, в отношении которого оно поступило, а также о дате, месте и времени его рассмотрения;</w:t>
      </w:r>
    </w:p>
    <w:p w:rsidR="00EE1719" w:rsidRDefault="00EE1719" w:rsidP="00EE1719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-предлагает лицу, в отношении которого поступило обращение, дать письменные пояснения по существу выявленных нарушений, которые будут оглашены при рассмотрении обращения на заседании Совета.</w:t>
      </w:r>
    </w:p>
    <w:p w:rsidR="00EE1719" w:rsidRPr="00BA32FC" w:rsidRDefault="00EE1719" w:rsidP="00EE1719">
      <w:pPr>
        <w:pStyle w:val="a3"/>
        <w:spacing w:before="0" w:beforeAutospacing="0" w:after="0" w:afterAutospacing="0" w:line="20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6.В срок не позднее 10 дней со дня поступления </w:t>
      </w:r>
      <w:r w:rsidR="00BA32FC">
        <w:rPr>
          <w:color w:val="000000"/>
          <w:spacing w:val="3"/>
          <w:sz w:val="28"/>
          <w:szCs w:val="28"/>
        </w:rPr>
        <w:t xml:space="preserve">заявления проводится </w:t>
      </w:r>
      <w:r w:rsidR="00BA32FC" w:rsidRPr="00BA32FC">
        <w:rPr>
          <w:color w:val="000000"/>
          <w:spacing w:val="3"/>
          <w:sz w:val="28"/>
          <w:szCs w:val="28"/>
        </w:rPr>
        <w:t>заседание Комиссии.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 w:rsidRPr="00BA32FC">
        <w:rPr>
          <w:color w:val="000000"/>
          <w:spacing w:val="3"/>
          <w:sz w:val="28"/>
          <w:szCs w:val="28"/>
        </w:rPr>
        <w:lastRenderedPageBreak/>
        <w:t xml:space="preserve">7.Лицо, замещающее муниципальную должность, в отношении которого поступило заявление, вправе присутствовать </w:t>
      </w:r>
      <w:r w:rsidRPr="00BA32FC">
        <w:rPr>
          <w:sz w:val="28"/>
          <w:szCs w:val="28"/>
        </w:rPr>
        <w:t xml:space="preserve"> на заседании Комиссии при его рассмотрении, о намерении чего он письменно уведомляет председателя Комиссии.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8.Заседания Комиссии  могут проводиться в отсутствии лица, замещающего муниципальную должность, в случае: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а) если  председателю Комиссии не поступило письменное  уведомление о намерении лица, замещающего муниципальную должность, лично присутствовать на заседании Комиссии;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 xml:space="preserve">б) если лицо, замещающее муниципальную должность, намеревающееся лично присутствовать на заседании  Комиссии и извещенное о времени и месте его проведения, не явилось на заседание Комиссии. </w:t>
      </w:r>
    </w:p>
    <w:p w:rsidR="00BA32FC" w:rsidRDefault="00BA32FC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9.Комиссия рассматривает заявление, письменные пояснения лица,</w:t>
      </w:r>
      <w:r w:rsidR="00150BC0">
        <w:rPr>
          <w:sz w:val="28"/>
          <w:szCs w:val="28"/>
        </w:rPr>
        <w:t xml:space="preserve"> замещающего муниципальную должность (в случае если они представлены) и принимает решение о внесении в Совет предложений о необходимости  применения к лицу, замещающему муниципальную должность, с указанием конкретной меры ответственности, рекомендуемой для применения в Совете к лицу, замещающему муниципальную должность.</w:t>
      </w:r>
    </w:p>
    <w:p w:rsidR="00150BC0" w:rsidRDefault="00150BC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10.Принятое Комиссией решение отражается в протоколе заседания Комиссии, копия которого не позднее 3 рабочих дней со дня заседания Комиссии вместе с заявлением, письменными пояснениями лица, замещающего муниципальную должность (в случае если они предоставлены), передается в Совет поселения.</w:t>
      </w:r>
    </w:p>
    <w:p w:rsidR="00150BC0" w:rsidRDefault="00150BC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11.</w:t>
      </w:r>
      <w:r w:rsidR="00072400">
        <w:rPr>
          <w:sz w:val="28"/>
          <w:szCs w:val="28"/>
        </w:rPr>
        <w:t>Вопрос о применении к лицу, замещающему муниципальную должность, меры ответственности  включается в повестку дня ближайшего заседания Совета поселения.</w:t>
      </w:r>
    </w:p>
    <w:p w:rsidR="00072400" w:rsidRDefault="0007240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12.Решение  о применении к лицу, замещающему муниципальную должность, меры ответственности принимается большинством голосов  от установленной численности депутатов Совета поселения и оформляется решением Совета поселения.</w:t>
      </w:r>
    </w:p>
    <w:p w:rsidR="00072400" w:rsidRDefault="0007240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13.Решение Совета сельского поселения принимается не позднее чем через 30 дней со дня поступления в Совет обращения, а если указанное заявление поступило  в период между сессиями Совета поселения, не позднее, чем через 3 месяца со дня его поступления в Совет.</w:t>
      </w:r>
    </w:p>
    <w:p w:rsidR="00072400" w:rsidRDefault="0007240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14.Лицо, в отношении которого принято решение Совета должно быть ознакомлено с ним в течение 3 дней со дня его принятия под роспись.</w:t>
      </w:r>
    </w:p>
    <w:p w:rsidR="00A447B0" w:rsidRDefault="00A447B0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15.Решение Совета поселения о применении к лицу, замещающему муниципальную должность, мер ответственности, может быть обжаловано лицом, в отношении которого оно принято, в порядке, установленном законодательством Российской Федерации.</w:t>
      </w:r>
    </w:p>
    <w:p w:rsidR="002A6E82" w:rsidRPr="002A6E82" w:rsidRDefault="00A447B0" w:rsidP="002A6E82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  <w:r>
        <w:rPr>
          <w:sz w:val="28"/>
          <w:szCs w:val="28"/>
        </w:rPr>
        <w:t>16.Копия решения Совета сельского поселения о применении к лицу, замещающему муниципальную должность, меры ответственности в течение 5 рабочих дней со дня его принятия направ</w:t>
      </w:r>
      <w:r w:rsidR="00B552E1">
        <w:rPr>
          <w:sz w:val="28"/>
          <w:szCs w:val="28"/>
        </w:rPr>
        <w:t>ляется Губернатору Забайкальског</w:t>
      </w:r>
      <w:r>
        <w:rPr>
          <w:sz w:val="28"/>
          <w:szCs w:val="28"/>
        </w:rPr>
        <w:t>о края и лицу, в отношении которого  принято решение Совета.</w:t>
      </w:r>
    </w:p>
    <w:p w:rsidR="0099347F" w:rsidRPr="00107BD1" w:rsidRDefault="0099347F" w:rsidP="0099347F">
      <w:pPr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107BD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17.Отсутствие или неполнота административных процедур - отсутствие порядка соверш</w:t>
      </w:r>
      <w:r w:rsidR="00107BD1" w:rsidRPr="00107B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ения </w:t>
      </w:r>
      <w:r w:rsidRPr="00107BD1">
        <w:rPr>
          <w:rFonts w:ascii="Times New Roman" w:hAnsi="Times New Roman" w:cs="Times New Roman"/>
          <w:sz w:val="28"/>
          <w:szCs w:val="28"/>
          <w:shd w:val="clear" w:color="auto" w:fill="FFFFFF"/>
        </w:rPr>
        <w:t>ор</w:t>
      </w:r>
      <w:r w:rsidR="00107BD1" w:rsidRPr="00107B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ганами местного самоуправления </w:t>
      </w:r>
      <w:r w:rsidRPr="00107B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определенных действий либо одного из элементов такого порядка»</w:t>
      </w:r>
      <w:r w:rsidR="00107BD1" w:rsidRPr="00107B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</w:t>
      </w:r>
      <w:proofErr w:type="spellStart"/>
      <w:r w:rsidR="00107BD1" w:rsidRPr="00107BD1">
        <w:rPr>
          <w:rFonts w:ascii="Times New Roman" w:hAnsi="Times New Roman" w:cs="Times New Roman"/>
          <w:sz w:val="28"/>
          <w:szCs w:val="28"/>
          <w:shd w:val="clear" w:color="auto" w:fill="FFFFFF"/>
        </w:rPr>
        <w:t>коррупциогенным</w:t>
      </w:r>
      <w:proofErr w:type="spellEnd"/>
      <w:r w:rsidR="00107BD1" w:rsidRPr="00107B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фактором.</w:t>
      </w:r>
    </w:p>
    <w:p w:rsidR="008F7B29" w:rsidRDefault="008F7B29" w:rsidP="00EE1719">
      <w:pPr>
        <w:pStyle w:val="a3"/>
        <w:spacing w:before="0" w:beforeAutospacing="0" w:after="0" w:afterAutospacing="0" w:line="20" w:lineRule="atLeast"/>
        <w:rPr>
          <w:sz w:val="28"/>
          <w:szCs w:val="28"/>
        </w:rPr>
      </w:pPr>
    </w:p>
    <w:sectPr w:rsidR="008F7B29" w:rsidSect="004132D2">
      <w:head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B91" w:rsidRDefault="00FF3B91" w:rsidP="00486BEA">
      <w:pPr>
        <w:spacing w:after="0" w:line="240" w:lineRule="auto"/>
      </w:pPr>
      <w:r>
        <w:separator/>
      </w:r>
    </w:p>
  </w:endnote>
  <w:endnote w:type="continuationSeparator" w:id="0">
    <w:p w:rsidR="00FF3B91" w:rsidRDefault="00FF3B91" w:rsidP="0048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B91" w:rsidRDefault="00FF3B91" w:rsidP="00486BEA">
      <w:pPr>
        <w:spacing w:after="0" w:line="240" w:lineRule="auto"/>
      </w:pPr>
      <w:r>
        <w:separator/>
      </w:r>
    </w:p>
  </w:footnote>
  <w:footnote w:type="continuationSeparator" w:id="0">
    <w:p w:rsidR="00FF3B91" w:rsidRDefault="00FF3B91" w:rsidP="00486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BEA" w:rsidRDefault="00486BEA" w:rsidP="00486BEA">
    <w:pPr>
      <w:pStyle w:val="a7"/>
      <w:tabs>
        <w:tab w:val="clear" w:pos="4677"/>
        <w:tab w:val="clear" w:pos="9355"/>
        <w:tab w:val="left" w:pos="763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60C62"/>
    <w:multiLevelType w:val="hybridMultilevel"/>
    <w:tmpl w:val="D5C0A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C6358"/>
    <w:multiLevelType w:val="hybridMultilevel"/>
    <w:tmpl w:val="75BABF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33773"/>
    <w:multiLevelType w:val="hybridMultilevel"/>
    <w:tmpl w:val="D9A8B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4F2A39"/>
    <w:multiLevelType w:val="hybridMultilevel"/>
    <w:tmpl w:val="3B742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77CF"/>
    <w:rsid w:val="00016345"/>
    <w:rsid w:val="0003581A"/>
    <w:rsid w:val="000439C8"/>
    <w:rsid w:val="000608F0"/>
    <w:rsid w:val="00072400"/>
    <w:rsid w:val="000B19D7"/>
    <w:rsid w:val="000D44E5"/>
    <w:rsid w:val="000D59D5"/>
    <w:rsid w:val="00106F36"/>
    <w:rsid w:val="00107BD1"/>
    <w:rsid w:val="00150BC0"/>
    <w:rsid w:val="00205E8D"/>
    <w:rsid w:val="00212669"/>
    <w:rsid w:val="00216E38"/>
    <w:rsid w:val="00226C30"/>
    <w:rsid w:val="002745BF"/>
    <w:rsid w:val="002A6E82"/>
    <w:rsid w:val="002D7763"/>
    <w:rsid w:val="002E43C8"/>
    <w:rsid w:val="00321555"/>
    <w:rsid w:val="00394617"/>
    <w:rsid w:val="003B4C27"/>
    <w:rsid w:val="003F0CC4"/>
    <w:rsid w:val="00400D82"/>
    <w:rsid w:val="004132D2"/>
    <w:rsid w:val="004644C5"/>
    <w:rsid w:val="0048486D"/>
    <w:rsid w:val="00486BEA"/>
    <w:rsid w:val="004A68AE"/>
    <w:rsid w:val="004D4862"/>
    <w:rsid w:val="004D5C63"/>
    <w:rsid w:val="0052436D"/>
    <w:rsid w:val="005629C4"/>
    <w:rsid w:val="00576CF5"/>
    <w:rsid w:val="00583432"/>
    <w:rsid w:val="005B0D2B"/>
    <w:rsid w:val="005B3542"/>
    <w:rsid w:val="00631095"/>
    <w:rsid w:val="00647E33"/>
    <w:rsid w:val="006577CF"/>
    <w:rsid w:val="006734F8"/>
    <w:rsid w:val="00683D59"/>
    <w:rsid w:val="00685599"/>
    <w:rsid w:val="006D32B6"/>
    <w:rsid w:val="0074642D"/>
    <w:rsid w:val="0075144F"/>
    <w:rsid w:val="00794DC7"/>
    <w:rsid w:val="0083032E"/>
    <w:rsid w:val="00854D09"/>
    <w:rsid w:val="008559EB"/>
    <w:rsid w:val="008712AC"/>
    <w:rsid w:val="008757CF"/>
    <w:rsid w:val="00877CF3"/>
    <w:rsid w:val="0088225F"/>
    <w:rsid w:val="008A779C"/>
    <w:rsid w:val="008D542F"/>
    <w:rsid w:val="008E4173"/>
    <w:rsid w:val="008F7393"/>
    <w:rsid w:val="008F7B29"/>
    <w:rsid w:val="00935590"/>
    <w:rsid w:val="0099347F"/>
    <w:rsid w:val="009A2F9F"/>
    <w:rsid w:val="009E03F2"/>
    <w:rsid w:val="00A3213B"/>
    <w:rsid w:val="00A409D5"/>
    <w:rsid w:val="00A41AFD"/>
    <w:rsid w:val="00A447B0"/>
    <w:rsid w:val="00A638A7"/>
    <w:rsid w:val="00A93C3C"/>
    <w:rsid w:val="00AA3980"/>
    <w:rsid w:val="00B00017"/>
    <w:rsid w:val="00B53317"/>
    <w:rsid w:val="00B552E1"/>
    <w:rsid w:val="00BA0BB7"/>
    <w:rsid w:val="00BA32FC"/>
    <w:rsid w:val="00BA4AC1"/>
    <w:rsid w:val="00BF0E6C"/>
    <w:rsid w:val="00C16798"/>
    <w:rsid w:val="00C24A29"/>
    <w:rsid w:val="00C35D1A"/>
    <w:rsid w:val="00D2572F"/>
    <w:rsid w:val="00D715FA"/>
    <w:rsid w:val="00DB33D3"/>
    <w:rsid w:val="00DC3681"/>
    <w:rsid w:val="00E14D3F"/>
    <w:rsid w:val="00E207C7"/>
    <w:rsid w:val="00E61C75"/>
    <w:rsid w:val="00E77989"/>
    <w:rsid w:val="00EA63C5"/>
    <w:rsid w:val="00EE1719"/>
    <w:rsid w:val="00FD10C9"/>
    <w:rsid w:val="00FF3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7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6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8A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745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B3542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486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86BEA"/>
  </w:style>
  <w:style w:type="paragraph" w:styleId="a9">
    <w:name w:val="footer"/>
    <w:basedOn w:val="a"/>
    <w:link w:val="aa"/>
    <w:uiPriority w:val="99"/>
    <w:semiHidden/>
    <w:unhideWhenUsed/>
    <w:rsid w:val="00486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86BEA"/>
  </w:style>
  <w:style w:type="character" w:styleId="ab">
    <w:name w:val="Hyperlink"/>
    <w:basedOn w:val="a0"/>
    <w:uiPriority w:val="99"/>
    <w:semiHidden/>
    <w:unhideWhenUsed/>
    <w:rsid w:val="008F7B29"/>
    <w:rPr>
      <w:color w:val="0000FF"/>
      <w:u w:val="single"/>
    </w:rPr>
  </w:style>
  <w:style w:type="paragraph" w:customStyle="1" w:styleId="no-indent">
    <w:name w:val="no-indent"/>
    <w:basedOn w:val="a"/>
    <w:rsid w:val="00A41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8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2878/98b73280366f58e51bc537f966aaf48159cacda7/" TargetMode="External"/><Relationship Id="rId13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8" Type="http://schemas.openxmlformats.org/officeDocument/2006/relationships/hyperlink" Target="https://www.consultant.ru/document/cons_doc_LAW_482878/98b73280366f58e51bc537f966aaf48159cacda7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consultant.ru/document/cons_doc_LAW_482878/98b73280366f58e51bc537f966aaf48159cacda7/" TargetMode="External"/><Relationship Id="rId12" Type="http://schemas.openxmlformats.org/officeDocument/2006/relationships/hyperlink" Target="http://&#1091;&#1089;&#1090;&#1100;&#1085;&#1072;&#1088;&#1080;&#1085;&#1079;&#1086;&#1088;&#1089;&#1082;&#1086;&#1077;.&#1088;&#1092;/" TargetMode="External"/><Relationship Id="rId17" Type="http://schemas.openxmlformats.org/officeDocument/2006/relationships/hyperlink" Target="https://www.consultant.ru/document/cons_doc_LAW_329990/3d0cac60971a511280cbba229d9b6329c07731f7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480999/0f163aa904e0d0db5ff6f72881cd6077268a701e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9" Type="http://schemas.openxmlformats.org/officeDocument/2006/relationships/hyperlink" Target="https://www.consultant.ru/document/cons_doc_LAW_482878/98b73280366f58e51bc537f966aaf48159cacda7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25</cp:revision>
  <cp:lastPrinted>2025-05-30T00:38:00Z</cp:lastPrinted>
  <dcterms:created xsi:type="dcterms:W3CDTF">2025-03-19T23:25:00Z</dcterms:created>
  <dcterms:modified xsi:type="dcterms:W3CDTF">2025-05-30T00:39:00Z</dcterms:modified>
</cp:coreProperties>
</file>