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466" w:rsidRPr="0029248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095466" w:rsidRPr="0029248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292486" w:rsidRDefault="00095466" w:rsidP="00292486">
      <w:pPr>
        <w:shd w:val="clear" w:color="auto" w:fill="FFFFFF"/>
        <w:spacing w:line="240" w:lineRule="auto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                 </w:t>
      </w:r>
      <w:r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АДМИНИСТРАЦИЯ</w:t>
      </w:r>
      <w:r w:rsidRP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 </w:t>
      </w:r>
    </w:p>
    <w:p w:rsidR="00095466" w:rsidRPr="00292486" w:rsidRDefault="00292486" w:rsidP="00292486">
      <w:pPr>
        <w:shd w:val="clear" w:color="auto" w:fill="FFFFFF"/>
        <w:spacing w:line="240" w:lineRule="auto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</w:t>
      </w:r>
      <w:r w:rsidR="00095466" w:rsidRP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>«УСТЬ-НАРИНЗОРСКОЕ</w:t>
      </w:r>
      <w:r w:rsidR="00095466"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»</w:t>
      </w:r>
    </w:p>
    <w:p w:rsidR="00095466" w:rsidRPr="00095466" w:rsidRDefault="0029248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            </w:t>
      </w:r>
      <w:r w:rsidR="00095466" w:rsidRP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«СРЕТЕНСКИЙ РАЙОН»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:rsidR="00095466" w:rsidRPr="00F043FE" w:rsidRDefault="00B266DC" w:rsidP="00F043FE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95466"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jc w:val="center"/>
        <w:rPr>
          <w:rFonts w:eastAsia="Times New Roman"/>
          <w:color w:val="000000"/>
          <w:szCs w:val="28"/>
          <w:lang w:eastAsia="ru-RU"/>
        </w:rPr>
      </w:pPr>
      <w:r w:rsidRPr="00095466">
        <w:rPr>
          <w:rFonts w:eastAsia="Times New Roman"/>
          <w:bCs/>
          <w:color w:val="000000"/>
          <w:szCs w:val="28"/>
          <w:lang w:eastAsia="ru-RU"/>
        </w:rPr>
        <w:t xml:space="preserve">село </w:t>
      </w:r>
      <w:r w:rsidRPr="00292486">
        <w:rPr>
          <w:rFonts w:eastAsia="Times New Roman"/>
          <w:bCs/>
          <w:color w:val="000000"/>
          <w:szCs w:val="28"/>
          <w:lang w:eastAsia="ru-RU"/>
        </w:rPr>
        <w:t>Усть-Наринзор</w:t>
      </w:r>
    </w:p>
    <w:p w:rsidR="00095466" w:rsidRPr="00095466" w:rsidRDefault="00B266DC" w:rsidP="00095466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E52557">
        <w:rPr>
          <w:rFonts w:eastAsia="Times New Roman"/>
          <w:b/>
          <w:bCs/>
          <w:color w:val="000000"/>
          <w:sz w:val="28"/>
          <w:szCs w:val="28"/>
          <w:lang w:eastAsia="ru-RU"/>
        </w:rPr>
        <w:t>2</w:t>
      </w:r>
      <w:r w:rsidR="00095466" w:rsidRP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 ноября </w:t>
      </w:r>
      <w:r w:rsidR="00095466"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2017 года </w:t>
      </w:r>
      <w:r w:rsidR="00095466" w:rsidRP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                           </w:t>
      </w:r>
      <w:r w:rsid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                       </w:t>
      </w:r>
      <w:r w:rsidR="00E52557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095466"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№</w:t>
      </w:r>
      <w:r w:rsidR="00E52557">
        <w:rPr>
          <w:rFonts w:eastAsia="Times New Roman"/>
          <w:b/>
          <w:bCs/>
          <w:color w:val="000000"/>
          <w:sz w:val="28"/>
          <w:szCs w:val="28"/>
          <w:lang w:eastAsia="ru-RU"/>
        </w:rPr>
        <w:t>32</w:t>
      </w:r>
    </w:p>
    <w:p w:rsidR="00095466" w:rsidRDefault="00095466" w:rsidP="00292486">
      <w:pPr>
        <w:shd w:val="clear" w:color="auto" w:fill="FFFFFF"/>
        <w:spacing w:line="240" w:lineRule="auto"/>
        <w:rPr>
          <w:rFonts w:eastAsia="Times New Roman"/>
          <w:b/>
          <w:bCs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Об утверждении муниципальной программы «Обеспечение пожарной безопасности на территори</w:t>
      </w:r>
      <w:r w:rsidRPr="00292486">
        <w:rPr>
          <w:rFonts w:eastAsia="Times New Roman"/>
          <w:b/>
          <w:bCs/>
          <w:color w:val="000000"/>
          <w:sz w:val="28"/>
          <w:szCs w:val="28"/>
          <w:lang w:eastAsia="ru-RU"/>
        </w:rPr>
        <w:t>и сельского поселения «Усть-Наринзорско</w:t>
      </w:r>
      <w:r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е» </w:t>
      </w:r>
      <w:r w:rsidR="00696DF4">
        <w:rPr>
          <w:rFonts w:eastAsia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на 2018-2020 годы»</w:t>
      </w:r>
    </w:p>
    <w:p w:rsidR="00F043FE" w:rsidRPr="00095466" w:rsidRDefault="00F043FE" w:rsidP="00292486">
      <w:pPr>
        <w:shd w:val="clear" w:color="auto" w:fill="FFFFFF"/>
        <w:spacing w:line="240" w:lineRule="auto"/>
        <w:rPr>
          <w:rFonts w:eastAsia="Times New Roman"/>
          <w:b/>
          <w:bCs/>
          <w:color w:val="000000"/>
          <w:sz w:val="28"/>
          <w:szCs w:val="28"/>
          <w:lang w:eastAsia="ru-RU"/>
        </w:rPr>
      </w:pPr>
    </w:p>
    <w:p w:rsidR="0029248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самоуправления», Уставом</w:t>
      </w:r>
      <w:r w:rsidRPr="00292486">
        <w:rPr>
          <w:rFonts w:eastAsia="Times New Roman"/>
          <w:color w:val="000000"/>
          <w:sz w:val="28"/>
          <w:szCs w:val="28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sz w:val="28"/>
          <w:szCs w:val="28"/>
          <w:lang w:eastAsia="ru-RU"/>
        </w:rPr>
        <w:t>», во исполнение Федерального закона от 21 декабря 1994 года № 69-ФЗ «О пожарной безопасности», в целях повышения противопожарной устойчивости в населённых пунктах на территории сельского поселения, администрация</w:t>
      </w:r>
      <w:r w:rsidRPr="00292486">
        <w:rPr>
          <w:rFonts w:eastAsia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:rsidR="00696DF4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292486">
        <w:rPr>
          <w:rFonts w:eastAsia="Times New Roman"/>
          <w:color w:val="000000"/>
          <w:sz w:val="28"/>
          <w:szCs w:val="28"/>
          <w:lang w:eastAsia="ru-RU"/>
        </w:rPr>
        <w:t xml:space="preserve"> «Усть-Наринзорское</w:t>
      </w:r>
      <w:r w:rsidRPr="00095466">
        <w:rPr>
          <w:rFonts w:eastAsia="Times New Roman"/>
          <w:color w:val="000000"/>
          <w:sz w:val="28"/>
          <w:szCs w:val="28"/>
          <w:lang w:eastAsia="ru-RU"/>
        </w:rPr>
        <w:t>»,</w:t>
      </w:r>
      <w:r w:rsidR="00292486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292486" w:rsidRPr="0009546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color w:val="000000"/>
          <w:sz w:val="28"/>
          <w:szCs w:val="28"/>
          <w:lang w:eastAsia="ru-RU"/>
        </w:rPr>
        <w:t> </w:t>
      </w:r>
      <w:r w:rsidRPr="00095466">
        <w:rPr>
          <w:rFonts w:eastAsia="Times New Roman"/>
          <w:b/>
          <w:color w:val="000000"/>
          <w:sz w:val="28"/>
          <w:szCs w:val="28"/>
          <w:lang w:eastAsia="ru-RU"/>
        </w:rPr>
        <w:t>ПОСТАНОВЛЯЕТ</w:t>
      </w:r>
      <w:r w:rsidR="00292486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095466" w:rsidRPr="0009546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color w:val="000000"/>
          <w:sz w:val="28"/>
          <w:szCs w:val="28"/>
          <w:lang w:eastAsia="ru-RU"/>
        </w:rPr>
        <w:t>1.</w:t>
      </w:r>
      <w:r w:rsidRPr="00095466">
        <w:rPr>
          <w:rFonts w:eastAsia="Times New Roman"/>
          <w:b/>
          <w:bCs/>
          <w:color w:val="000000"/>
          <w:sz w:val="28"/>
          <w:szCs w:val="28"/>
          <w:lang w:eastAsia="ru-RU"/>
        </w:rPr>
        <w:t> </w:t>
      </w:r>
      <w:r w:rsidRPr="00095466">
        <w:rPr>
          <w:rFonts w:eastAsia="Times New Roman"/>
          <w:color w:val="000000"/>
          <w:sz w:val="28"/>
          <w:szCs w:val="28"/>
          <w:lang w:eastAsia="ru-RU"/>
        </w:rPr>
        <w:t xml:space="preserve">Утвердить муниципальную </w:t>
      </w:r>
      <w:r w:rsidR="002C74C0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095466">
        <w:rPr>
          <w:rFonts w:eastAsia="Times New Roman"/>
          <w:color w:val="000000"/>
          <w:sz w:val="28"/>
          <w:szCs w:val="28"/>
          <w:lang w:eastAsia="ru-RU"/>
        </w:rPr>
        <w:t>программу «Обеспечение пожарной безопасности на территории</w:t>
      </w:r>
      <w:r w:rsidRPr="00292486">
        <w:rPr>
          <w:rFonts w:eastAsia="Times New Roman"/>
          <w:color w:val="000000"/>
          <w:sz w:val="28"/>
          <w:szCs w:val="28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sz w:val="28"/>
          <w:szCs w:val="28"/>
          <w:lang w:eastAsia="ru-RU"/>
        </w:rPr>
        <w:t>» на 2018-2020 годы» (далее - Программа) согласно приложению.</w:t>
      </w:r>
    </w:p>
    <w:p w:rsidR="00095466" w:rsidRPr="0009546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color w:val="000000"/>
          <w:sz w:val="28"/>
          <w:szCs w:val="28"/>
          <w:lang w:eastAsia="ru-RU"/>
        </w:rPr>
        <w:t>2. Установить, что в ходе реализации Программы отдельные мероприятия могут уточняться, а объемы финансирования </w:t>
      </w:r>
      <w:r w:rsidRPr="00095466">
        <w:rPr>
          <w:rFonts w:eastAsia="Times New Roman"/>
          <w:color w:val="00000A"/>
          <w:sz w:val="28"/>
          <w:szCs w:val="28"/>
          <w:lang w:eastAsia="ru-RU"/>
        </w:rPr>
        <w:t>мероприятий</w:t>
      </w:r>
      <w:r w:rsidR="00292486" w:rsidRPr="00292486">
        <w:rPr>
          <w:rFonts w:eastAsia="Times New Roman"/>
          <w:color w:val="00000A"/>
          <w:sz w:val="28"/>
          <w:szCs w:val="28"/>
          <w:lang w:eastAsia="ru-RU"/>
        </w:rPr>
        <w:t xml:space="preserve"> </w:t>
      </w:r>
      <w:r w:rsidRPr="00095466">
        <w:rPr>
          <w:rFonts w:eastAsia="Times New Roman"/>
          <w:color w:val="000000"/>
          <w:sz w:val="28"/>
          <w:szCs w:val="28"/>
          <w:lang w:eastAsia="ru-RU"/>
        </w:rPr>
        <w:t>подлежат корректировке с учетом исполнения бюджет</w:t>
      </w:r>
      <w:r w:rsidR="00292486" w:rsidRPr="00292486">
        <w:rPr>
          <w:rFonts w:eastAsia="Times New Roman"/>
          <w:color w:val="000000"/>
          <w:sz w:val="28"/>
          <w:szCs w:val="28"/>
          <w:lang w:eastAsia="ru-RU"/>
        </w:rPr>
        <w:t>а сельского поселения «Усть-Наринзорское</w:t>
      </w:r>
      <w:r w:rsidRPr="00095466">
        <w:rPr>
          <w:rFonts w:eastAsia="Times New Roman"/>
          <w:color w:val="000000"/>
          <w:sz w:val="28"/>
          <w:szCs w:val="28"/>
          <w:lang w:eastAsia="ru-RU"/>
        </w:rPr>
        <w:t>».</w:t>
      </w:r>
    </w:p>
    <w:p w:rsidR="00095466" w:rsidRPr="0009546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095466">
        <w:rPr>
          <w:rFonts w:eastAsia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095466">
        <w:rPr>
          <w:rFonts w:eastAsia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095466" w:rsidRPr="0009546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color w:val="000000"/>
          <w:sz w:val="28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="00292486" w:rsidRPr="00292486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095466" w:rsidRPr="0009546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</w:p>
    <w:p w:rsidR="00095466" w:rsidRPr="00095466" w:rsidRDefault="0009546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095466">
        <w:rPr>
          <w:rFonts w:eastAsia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095466">
        <w:rPr>
          <w:rFonts w:eastAsia="Times New Roman"/>
          <w:color w:val="000000"/>
          <w:sz w:val="28"/>
          <w:szCs w:val="28"/>
          <w:lang w:eastAsia="ru-RU"/>
        </w:rPr>
        <w:t>сельского</w:t>
      </w:r>
      <w:proofErr w:type="gramEnd"/>
    </w:p>
    <w:p w:rsidR="00095466" w:rsidRPr="00095466" w:rsidRDefault="00292486" w:rsidP="00292486">
      <w:pPr>
        <w:shd w:val="clear" w:color="auto" w:fill="FFFFFF"/>
        <w:spacing w:line="240" w:lineRule="auto"/>
        <w:rPr>
          <w:rFonts w:eastAsia="Times New Roman"/>
          <w:color w:val="000000"/>
          <w:sz w:val="28"/>
          <w:szCs w:val="28"/>
          <w:lang w:eastAsia="ru-RU"/>
        </w:rPr>
      </w:pPr>
      <w:r w:rsidRPr="00292486">
        <w:rPr>
          <w:rFonts w:eastAsia="Times New Roman"/>
          <w:color w:val="000000"/>
          <w:sz w:val="28"/>
          <w:szCs w:val="28"/>
          <w:lang w:eastAsia="ru-RU"/>
        </w:rPr>
        <w:t xml:space="preserve">поселения «Усть-Наринзорское»                       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      </w:t>
      </w:r>
      <w:r w:rsidRPr="00292486">
        <w:rPr>
          <w:rFonts w:eastAsia="Times New Roman"/>
          <w:color w:val="000000"/>
          <w:sz w:val="28"/>
          <w:szCs w:val="28"/>
          <w:lang w:eastAsia="ru-RU"/>
        </w:rPr>
        <w:t>А.Ю.Бочкарников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292486">
      <w:pPr>
        <w:shd w:val="clear" w:color="auto" w:fill="FFFFFF"/>
        <w:spacing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F043FE" w:rsidRDefault="00F043FE" w:rsidP="00292486">
      <w:pPr>
        <w:shd w:val="clear" w:color="auto" w:fill="FFFFFF"/>
        <w:spacing w:line="240" w:lineRule="auto"/>
        <w:ind w:left="4694"/>
        <w:jc w:val="right"/>
        <w:rPr>
          <w:rFonts w:ascii="yandex-sans" w:eastAsia="Times New Roman" w:hAnsi="yandex-sans"/>
          <w:color w:val="000000"/>
          <w:lang w:eastAsia="ru-RU"/>
        </w:rPr>
      </w:pPr>
    </w:p>
    <w:p w:rsidR="00095466" w:rsidRPr="00095466" w:rsidRDefault="00095466" w:rsidP="00292486">
      <w:pPr>
        <w:shd w:val="clear" w:color="auto" w:fill="FFFFFF"/>
        <w:spacing w:line="240" w:lineRule="auto"/>
        <w:ind w:left="4694"/>
        <w:jc w:val="right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lang w:eastAsia="ru-RU"/>
        </w:rPr>
        <w:t>УТВЕРЖДЕНА:</w:t>
      </w:r>
    </w:p>
    <w:p w:rsidR="00095466" w:rsidRPr="00095466" w:rsidRDefault="00095466" w:rsidP="00292486">
      <w:pPr>
        <w:shd w:val="clear" w:color="auto" w:fill="FFFFFF"/>
        <w:spacing w:line="240" w:lineRule="auto"/>
        <w:ind w:left="5400"/>
        <w:jc w:val="right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lang w:eastAsia="ru-RU"/>
        </w:rPr>
        <w:t>постановлением администрации</w:t>
      </w:r>
    </w:p>
    <w:p w:rsidR="00292486" w:rsidRDefault="00292486" w:rsidP="00292486">
      <w:pPr>
        <w:shd w:val="clear" w:color="auto" w:fill="FFFFFF"/>
        <w:spacing w:line="240" w:lineRule="auto"/>
        <w:ind w:left="5400"/>
        <w:jc w:val="right"/>
        <w:rPr>
          <w:rFonts w:ascii="yandex-sans" w:eastAsia="Times New Roman" w:hAnsi="yandex-sans"/>
          <w:color w:val="000000"/>
          <w:lang w:eastAsia="ru-RU"/>
        </w:rPr>
      </w:pPr>
      <w:r>
        <w:rPr>
          <w:rFonts w:ascii="yandex-sans" w:eastAsia="Times New Roman" w:hAnsi="yandex-sans"/>
          <w:color w:val="000000"/>
          <w:lang w:eastAsia="ru-RU"/>
        </w:rPr>
        <w:t xml:space="preserve">сельского поселения </w:t>
      </w:r>
    </w:p>
    <w:p w:rsidR="00095466" w:rsidRPr="00095466" w:rsidRDefault="00292486" w:rsidP="00292486">
      <w:pPr>
        <w:shd w:val="clear" w:color="auto" w:fill="FFFFFF"/>
        <w:spacing w:line="240" w:lineRule="auto"/>
        <w:ind w:left="5400"/>
        <w:jc w:val="right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 w:hint="eastAsia"/>
          <w:color w:val="000000"/>
          <w:lang w:eastAsia="ru-RU"/>
        </w:rPr>
        <w:t>«</w:t>
      </w:r>
      <w:r>
        <w:rPr>
          <w:rFonts w:ascii="yandex-sans" w:eastAsia="Times New Roman" w:hAnsi="yandex-sans"/>
          <w:color w:val="000000"/>
          <w:lang w:eastAsia="ru-RU"/>
        </w:rPr>
        <w:t>Усть-Наринзорское</w:t>
      </w:r>
      <w:r w:rsidR="00095466" w:rsidRPr="00095466">
        <w:rPr>
          <w:rFonts w:ascii="yandex-sans" w:eastAsia="Times New Roman" w:hAnsi="yandex-sans"/>
          <w:color w:val="000000"/>
          <w:lang w:eastAsia="ru-RU"/>
        </w:rPr>
        <w:t>»</w:t>
      </w:r>
    </w:p>
    <w:p w:rsidR="00095466" w:rsidRPr="00095466" w:rsidRDefault="00B266DC" w:rsidP="00B266DC">
      <w:pPr>
        <w:shd w:val="clear" w:color="auto" w:fill="FFFFFF"/>
        <w:spacing w:line="240" w:lineRule="auto"/>
        <w:ind w:left="5400"/>
        <w:jc w:val="center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/>
          <w:color w:val="000000"/>
          <w:lang w:eastAsia="ru-RU"/>
        </w:rPr>
        <w:t xml:space="preserve">                        от </w:t>
      </w:r>
      <w:r w:rsidR="00E52557">
        <w:rPr>
          <w:rFonts w:ascii="yandex-sans" w:eastAsia="Times New Roman" w:hAnsi="yandex-sans"/>
          <w:color w:val="000000"/>
          <w:lang w:eastAsia="ru-RU"/>
        </w:rPr>
        <w:t>02</w:t>
      </w:r>
      <w:r w:rsidR="00292486">
        <w:rPr>
          <w:rFonts w:ascii="yandex-sans" w:eastAsia="Times New Roman" w:hAnsi="yandex-sans"/>
          <w:color w:val="000000"/>
          <w:lang w:eastAsia="ru-RU"/>
        </w:rPr>
        <w:t>.11</w:t>
      </w:r>
      <w:r w:rsidR="00095466" w:rsidRPr="00095466">
        <w:rPr>
          <w:rFonts w:ascii="yandex-sans" w:eastAsia="Times New Roman" w:hAnsi="yandex-sans"/>
          <w:color w:val="000000"/>
          <w:lang w:eastAsia="ru-RU"/>
        </w:rPr>
        <w:t xml:space="preserve">.2017 года № </w:t>
      </w:r>
      <w:r w:rsidR="00E52557">
        <w:rPr>
          <w:rFonts w:ascii="yandex-sans" w:eastAsia="Times New Roman" w:hAnsi="yandex-sans"/>
          <w:color w:val="000000"/>
          <w:lang w:eastAsia="ru-RU"/>
        </w:rPr>
        <w:t>32</w:t>
      </w:r>
    </w:p>
    <w:p w:rsidR="00095466" w:rsidRPr="00095466" w:rsidRDefault="00292486" w:rsidP="00292486">
      <w:pPr>
        <w:shd w:val="clear" w:color="auto" w:fill="FFFFFF"/>
        <w:spacing w:before="100" w:beforeAutospacing="1" w:after="100" w:afterAutospacing="1" w:line="240" w:lineRule="auto"/>
        <w:outlineLvl w:val="0"/>
        <w:rPr>
          <w:rFonts w:eastAsia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                                                </w:t>
      </w:r>
      <w:r w:rsidR="00095466" w:rsidRPr="00095466">
        <w:rPr>
          <w:rFonts w:eastAsia="Times New Roman"/>
          <w:b/>
          <w:bCs/>
          <w:color w:val="000000"/>
          <w:kern w:val="36"/>
          <w:sz w:val="28"/>
          <w:szCs w:val="28"/>
          <w:lang w:eastAsia="ru-RU"/>
        </w:rPr>
        <w:t xml:space="preserve">ПАСПОРТ </w:t>
      </w:r>
      <w:r>
        <w:rPr>
          <w:rFonts w:eastAsia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095466" w:rsidRPr="00095466">
        <w:rPr>
          <w:rFonts w:eastAsia="Times New Roman"/>
          <w:b/>
          <w:bCs/>
          <w:color w:val="000000"/>
          <w:kern w:val="36"/>
          <w:sz w:val="28"/>
          <w:szCs w:val="28"/>
          <w:lang w:eastAsia="ru-RU"/>
        </w:rPr>
        <w:t>ПРОГРАММЫ</w:t>
      </w:r>
    </w:p>
    <w:tbl>
      <w:tblPr>
        <w:tblW w:w="9480" w:type="dxa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78"/>
        <w:gridCol w:w="6402"/>
      </w:tblGrid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Муниципальная  программа «Обеспечение пожарной безопасности на территории</w:t>
            </w:r>
            <w:r w:rsidR="002C74C0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 сельского поселения «Усть-Наринзорское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» на 2018-2020 годы»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Основание для разработки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– Федеральный закон от 06.10.2003 года № 131-ФЗ «Об общих принципах организации местного самоуправления в Российской </w:t>
            </w:r>
            <w:r w:rsidRPr="00095466">
              <w:rPr>
                <w:rFonts w:eastAsia="Times New Roman"/>
                <w:color w:val="000000"/>
                <w:lang w:eastAsia="ru-RU"/>
              </w:rPr>
              <w:t>Федерации»,</w:t>
            </w:r>
          </w:p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 w:rsidRPr="00095466">
              <w:rPr>
                <w:rFonts w:eastAsia="Times New Roman"/>
                <w:color w:val="000000"/>
                <w:lang w:eastAsia="ru-RU"/>
              </w:rPr>
              <w:t>– Федеральный закон от 21.12. 1994 года № 69-ФЗ «О пожарной безопасности»,</w:t>
            </w:r>
          </w:p>
          <w:p w:rsidR="00292486" w:rsidRDefault="00095466" w:rsidP="00292486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 w:rsidRPr="00095466">
              <w:rPr>
                <w:rFonts w:eastAsia="Times New Roman"/>
                <w:color w:val="000000"/>
                <w:lang w:eastAsia="ru-RU"/>
              </w:rPr>
              <w:t>– Федеральный закон от 22.07.2008 № 123-ФЗ «Технический регламент о требованиях пожарной безопасности»,</w:t>
            </w:r>
          </w:p>
          <w:p w:rsidR="00095466" w:rsidRPr="00095466" w:rsidRDefault="00292486" w:rsidP="00292486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  <w:r w:rsidR="00095466" w:rsidRPr="00095466">
              <w:rPr>
                <w:rFonts w:eastAsia="Times New Roman"/>
                <w:color w:val="000000"/>
                <w:lang w:eastAsia="ru-RU"/>
              </w:rPr>
              <w:t> </w:t>
            </w:r>
            <w:r w:rsidRPr="00292486">
              <w:rPr>
                <w:rFonts w:eastAsia="Times New Roman"/>
                <w:color w:val="000000"/>
                <w:lang w:eastAsia="ru-RU"/>
              </w:rPr>
              <w:t>Устав сельского поселения «Усть-Наринзорское</w:t>
            </w:r>
            <w:r w:rsidR="00095466" w:rsidRPr="00095466">
              <w:rPr>
                <w:rFonts w:eastAsia="Times New Roman"/>
                <w:color w:val="000000"/>
                <w:lang w:eastAsia="ru-RU"/>
              </w:rPr>
              <w:t>».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Муниципальный заказчик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29248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Администрация сельского поселения </w:t>
            </w:r>
            <w:r w:rsidR="0029248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92486">
              <w:rPr>
                <w:rFonts w:ascii="yandex-sans" w:eastAsia="Times New Roman" w:hAnsi="yandex-sans" w:hint="eastAsia"/>
                <w:color w:val="000000"/>
                <w:sz w:val="20"/>
                <w:szCs w:val="20"/>
                <w:lang w:eastAsia="ru-RU"/>
              </w:rPr>
              <w:t>«</w:t>
            </w:r>
            <w:r w:rsidR="0029248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Усть-Наринзорско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е»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Разработчик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29248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Администраци</w:t>
            </w:r>
            <w:r w:rsidR="0029248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я сельского поселения «Усть-Наринзорское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Основная цель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Цели Программы:</w:t>
            </w:r>
          </w:p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оптимизация системы защиты жизни и здоровья населения   сельского поселения от пожаров и их последствий путем качественного исполнения полномочий по обеспечению первичных мер пожарной безопасности;</w:t>
            </w:r>
          </w:p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повышение эффективности проводимой противопожарной пропаганды с населением   сельского поселения;</w:t>
            </w:r>
          </w:p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создание необходимых условий для обеспечения пожарной безопасности, защиты жизни и здоровья граждан;</w:t>
            </w:r>
          </w:p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eastAsia="Times New Roman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повышение подготовленности населения в области пожарной безопасности;</w:t>
            </w:r>
          </w:p>
          <w:p w:rsidR="00095466" w:rsidRPr="00095466" w:rsidRDefault="00095466" w:rsidP="00292486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– вовлечение в предупреждение пожаров предприятий, учреждений, организаций всех форм собственности;</w:t>
            </w:r>
          </w:p>
          <w:p w:rsidR="00095466" w:rsidRPr="00095466" w:rsidRDefault="00095466" w:rsidP="00292486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– выявление и устранение причин и условий, способствующих возникновению пожаров на территории сельского поселения;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Основные задачи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ind w:left="-29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– обеспечение необходимых условий организационного плана для укрепления пожарной безопасности, защиты жизни и здоровья граждан</w:t>
            </w:r>
            <w:r w:rsidR="0029248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 сельского поселения «Усть-Наринзорское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»;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– внедрение современных методов в проведении агитмассовых мероприятий, освещение противопожарной тематики в средствах массовой информации;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– оперативное реагирование и сокращение времени на ликвидацию пожаров;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lastRenderedPageBreak/>
              <w:t>– </w:t>
            </w:r>
            <w:r w:rsidRPr="00095466">
              <w:rPr>
                <w:rFonts w:ascii="yandex-sans" w:eastAsia="Times New Roman" w:hAnsi="yandex-sans"/>
                <w:color w:val="000000"/>
                <w:sz w:val="28"/>
                <w:szCs w:val="28"/>
                <w:lang w:eastAsia="ru-RU"/>
              </w:rPr>
              <w:t>повышение уровня исполнения первоочередных мер по спасению людей;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– формирование системы обучения мерам пожарной безопасности в образовательных учреждениях, на предприятиях и в быту;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– </w:t>
            </w:r>
            <w:r w:rsidRPr="00095466">
              <w:rPr>
                <w:rFonts w:ascii="yandex-sans" w:eastAsia="Times New Roman" w:hAnsi="yandex-sans"/>
                <w:color w:val="000000"/>
                <w:sz w:val="28"/>
                <w:szCs w:val="28"/>
                <w:lang w:eastAsia="ru-RU"/>
              </w:rPr>
              <w:t>информирование населения о правилах поведения и действиях в чрезвычайных ситуациях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повышение объема знаний и навыков в области пожарной безопасности руководителей, должностных лиц и специалистов, членов добровольной пожарной дружины;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организация работы по предупреждению и пресечению нарушений требований пожарной безопасности;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ликвидация пожаров в короткие сроки без наступления тяжких последствий.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2018-2020 годы.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Структура Программы, перечень подпрограмм, основных направлений и мероприятий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Паспорт Программы.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Раздел 1. Содержание проблемы и обоснование необходимости ее решения программными методами.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Раздел 2. Основные цели и задачи, сроки и этапы реализации Программы, целевые индикаторы и показатели.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Раздел 3. Сроки реализации Программы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outlineLvl w:val="1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095466">
              <w:rPr>
                <w:rFonts w:eastAsia="Times New Roman"/>
                <w:b/>
                <w:bCs/>
                <w:color w:val="000000"/>
                <w:lang w:eastAsia="ru-RU"/>
              </w:rPr>
              <w:t>Раздел 4. Ресурсное обеспечение Программы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Раздел 5.Управление реализацией Программы и </w:t>
            </w:r>
            <w:proofErr w:type="gramStart"/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 ходом ее выполнения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Раздел 6. Оценка эффективности социально-экономических и экологических последствий от реализации Программы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outlineLvl w:val="2"/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</w:pPr>
            <w:r w:rsidRPr="00095466">
              <w:rPr>
                <w:rFonts w:eastAsia="Times New Roman"/>
                <w:b/>
                <w:bCs/>
                <w:color w:val="000000"/>
                <w:lang w:eastAsia="ru-RU"/>
              </w:rPr>
              <w:t>Приложение: Перечен</w:t>
            </w:r>
            <w:r w:rsidR="002C74C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ь мероприятий муниципальной </w:t>
            </w:r>
            <w:r w:rsidRPr="00095466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программы «Обеспечение пожарной безопасности</w:t>
            </w:r>
            <w:r w:rsidR="00292486" w:rsidRPr="003B661B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сельского поселения «Усть-Наринзорское» </w:t>
            </w:r>
            <w:r w:rsidRPr="00095466">
              <w:rPr>
                <w:rFonts w:eastAsia="Times New Roman"/>
                <w:b/>
                <w:bCs/>
                <w:color w:val="000000"/>
                <w:lang w:eastAsia="ru-RU"/>
              </w:rPr>
              <w:t>на 2018-2020 годы</w:t>
            </w: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»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Исполнители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3B661B" w:rsidRDefault="00095466" w:rsidP="003B661B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 w:rsidRPr="00095466">
              <w:rPr>
                <w:rFonts w:eastAsia="Times New Roman"/>
                <w:color w:val="000000"/>
                <w:lang w:eastAsia="ru-RU"/>
              </w:rPr>
              <w:t>Администрация</w:t>
            </w:r>
            <w:r w:rsidR="003B661B" w:rsidRPr="003B661B">
              <w:rPr>
                <w:rFonts w:eastAsia="Times New Roman"/>
                <w:color w:val="000000"/>
                <w:lang w:eastAsia="ru-RU"/>
              </w:rPr>
              <w:t xml:space="preserve"> сельского поселения </w:t>
            </w:r>
          </w:p>
          <w:p w:rsidR="00095466" w:rsidRPr="00095466" w:rsidRDefault="003B661B" w:rsidP="003B661B">
            <w:pPr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  <w:r w:rsidRPr="003B661B">
              <w:rPr>
                <w:rFonts w:eastAsia="Times New Roman"/>
                <w:color w:val="000000"/>
                <w:lang w:eastAsia="ru-RU"/>
              </w:rPr>
              <w:t xml:space="preserve"> «Усть-Наринзорское</w:t>
            </w:r>
            <w:r w:rsidR="00095466" w:rsidRPr="00095466">
              <w:rPr>
                <w:rFonts w:eastAsia="Times New Roman"/>
                <w:color w:val="000000"/>
                <w:lang w:eastAsia="ru-RU"/>
              </w:rPr>
              <w:t>»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Финансирование программных мероприятий осуществляется за счет средств бюджета сельского поселения «</w:t>
            </w:r>
            <w:r w:rsidR="003B661B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Усть-Наринзорское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». Объем средств бюджета</w:t>
            </w:r>
            <w:r w:rsidR="003B661B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 сельского поселения «Усть-Наринзорское</w:t>
            </w:r>
            <w:r w:rsidR="003B661B">
              <w:rPr>
                <w:rFonts w:ascii="yandex-sans" w:eastAsia="Times New Roman" w:hAnsi="yandex-sans" w:hint="eastAsia"/>
                <w:color w:val="000000"/>
                <w:sz w:val="20"/>
                <w:szCs w:val="20"/>
                <w:lang w:eastAsia="ru-RU"/>
              </w:rPr>
              <w:t>»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, необходимый для финансирования Программы, составляет:</w:t>
            </w:r>
          </w:p>
          <w:p w:rsidR="00095466" w:rsidRPr="00095466" w:rsidRDefault="00B266DC" w:rsidP="003B661B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lastRenderedPageBreak/>
              <w:t>всего в 2018-2020 годах – 60</w:t>
            </w:r>
            <w:r w:rsidR="00095466"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,0</w:t>
            </w:r>
            <w:r w:rsidR="00095466" w:rsidRPr="00095466">
              <w:rPr>
                <w:rFonts w:ascii="yandex-sans" w:eastAsia="Times New Roman" w:hAnsi="yandex-sans"/>
                <w:color w:val="FFFFFF"/>
                <w:sz w:val="20"/>
                <w:szCs w:val="20"/>
                <w:lang w:eastAsia="ru-RU"/>
              </w:rPr>
              <w:t> </w:t>
            </w:r>
            <w:r w:rsidR="00095466"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тыс. рублей,</w:t>
            </w:r>
          </w:p>
          <w:p w:rsidR="00095466" w:rsidRPr="00095466" w:rsidRDefault="00095466" w:rsidP="003B661B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в том числе по годам реализации:</w:t>
            </w:r>
          </w:p>
          <w:p w:rsidR="00095466" w:rsidRPr="00095466" w:rsidRDefault="00B266DC" w:rsidP="003B661B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2018 год – 2</w:t>
            </w:r>
            <w:r w:rsidR="00095466"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0,0 тыс. рублей,</w:t>
            </w:r>
          </w:p>
          <w:p w:rsidR="00095466" w:rsidRPr="00095466" w:rsidRDefault="00B266DC" w:rsidP="003B661B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2019 год – 2</w:t>
            </w:r>
            <w:r w:rsidR="00095466"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0,0 тыс. рублей,</w:t>
            </w:r>
          </w:p>
          <w:p w:rsidR="003B661B" w:rsidRDefault="00B266DC" w:rsidP="003B661B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2020 год – 2</w:t>
            </w:r>
            <w:r w:rsidR="00095466"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0,0 тыс. рублей.</w:t>
            </w:r>
          </w:p>
          <w:p w:rsidR="00095466" w:rsidRPr="00095466" w:rsidRDefault="00095466" w:rsidP="003B661B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Объём средств, предусмотренных на осуществление мероприятий Программы, носит прогнозируемый характер и ежегодно уточняется</w:t>
            </w:r>
            <w:r w:rsidRPr="00095466">
              <w:rPr>
                <w:rFonts w:ascii="yandex-sans" w:eastAsia="Times New Roman" w:hAnsi="yandex-sans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при формировании бюджета</w:t>
            </w:r>
            <w:r w:rsidR="003B661B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 сельского поселения «Усть-Наринзорское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» на соответствующий финансовый год.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– </w:t>
            </w:r>
            <w:r w:rsidRPr="00095466">
              <w:rPr>
                <w:rFonts w:ascii="yandex-sans" w:eastAsia="Times New Roman" w:hAnsi="yandex-sans"/>
                <w:color w:val="000000"/>
                <w:sz w:val="28"/>
                <w:szCs w:val="28"/>
                <w:lang w:eastAsia="ru-RU"/>
              </w:rPr>
              <w:t>повышение уровня пожарной безопасности и обеспечение оптимального реагирования на угрозы возникновения пожаров со стороны населения;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– участие общественности в профилактических мероприятиях по предупреждению пожаров и гибели людей;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повышение квалификации специалистов по вопросам пожарной безопасности;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– выполнение мероприятий по противопожарной пропаганде.</w:t>
            </w:r>
          </w:p>
        </w:tc>
      </w:tr>
      <w:tr w:rsidR="00095466" w:rsidRPr="00095466" w:rsidTr="00095466">
        <w:trPr>
          <w:tblCellSpacing w:w="7" w:type="dxa"/>
        </w:trPr>
        <w:tc>
          <w:tcPr>
            <w:tcW w:w="2910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Система организации </w:t>
            </w:r>
            <w:proofErr w:type="gramStart"/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контроля за</w:t>
            </w:r>
            <w:proofErr w:type="gramEnd"/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 исполнением программы</w:t>
            </w:r>
          </w:p>
        </w:tc>
        <w:tc>
          <w:tcPr>
            <w:tcW w:w="6075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 xml:space="preserve"> ходом реализации Программы осуществляет администрация</w:t>
            </w:r>
            <w:r w:rsidR="003B661B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 сельского поселения «Усть-Наринзорское</w:t>
            </w: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» в соответствии с ее полномочиями, установленными федеральным и бюджетным законодательством, муниципальными правовыми актами сельского поселения.</w:t>
            </w:r>
          </w:p>
        </w:tc>
      </w:tr>
    </w:tbl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288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Примечание: бюджетные ассигнования, предусмотренные в плановом периоде 2018-2020 годов, могут быть уточнены после принятия среднесрочного финансового плана.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2C74C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Раздел 1. Содержание проблемы и обоснование необходимости ее решения программными методами</w:t>
      </w:r>
    </w:p>
    <w:p w:rsidR="002C74C0" w:rsidRDefault="00095466" w:rsidP="002C74C0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Пожар – это неконтролируемое горение, причиняющее материальный ущерб, вред жизни и здоровью граждан, интересам общества и государства. Пожары приводят к большому материальному ущербу в экономике и сельскохозяйственном производстве, гибели людей и животных, нарушению жизнедеятельности населения.</w:t>
      </w:r>
    </w:p>
    <w:p w:rsidR="002C74C0" w:rsidRDefault="00095466" w:rsidP="002C74C0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Пожарная безопасность тесно взаимосвязана с вопросами чрезвычайных ситуаций. Приказом МЧС России от 08.07.2004 №239 утверждены критерии чрезвычайных ситуаций, к которым относятся и пожары. Проведение работы по предупреждению пожаров следует отнести к работе по предупреждению чрезвычайных ситуаций.</w:t>
      </w:r>
    </w:p>
    <w:p w:rsidR="00095466" w:rsidRPr="00095466" w:rsidRDefault="00095466" w:rsidP="002C74C0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К первичным мерам пожарной безопасности относятся: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bookmarkStart w:id="0" w:name="sub_1101"/>
      <w:bookmarkStart w:id="1" w:name="sub_1102"/>
      <w:bookmarkEnd w:id="0"/>
      <w:bookmarkEnd w:id="1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1. Организация разработки и выполнения целевых программ по вопросам обеспечения пожарной безопасности.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2. Организация обучения населения мерам пожарной безопасности и противопожарная пропаганда: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 информирование населения о мерах пожарной безопасности, о происшедших пожарах, причинах и условиях, способствующих их возникновению;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lastRenderedPageBreak/>
        <w:t>– устройство уголков (стендов) пожарной безопасности.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bookmarkStart w:id="2" w:name="sub_1103"/>
      <w:bookmarkEnd w:id="2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3. Обустройство, содержание и ремонт источников противопожарного водоснабжения на объектах муниципальной собственности.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bookmarkStart w:id="3" w:name="sub_1104"/>
      <w:bookmarkEnd w:id="3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4. Обеспечение соблюдения противопожарных требований при планировке застройки территории муниципального образования и создание условий для вызова противопожарной службы.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bookmarkStart w:id="4" w:name="sub_1105"/>
      <w:bookmarkEnd w:id="4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5. Обеспечение поселения устойчивой телефонной связью для сообщения о пожаре в пожарную охрану.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bookmarkStart w:id="5" w:name="sub_1106"/>
      <w:bookmarkEnd w:id="5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6. Своевременная очистка территории муниципального образования от горючих отходов, мусора и сухой растительности, запрещение устройства свалок на территории поселения.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bookmarkStart w:id="6" w:name="sub_1107"/>
      <w:bookmarkEnd w:id="6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7. Содержание в исправном состоянии средств обеспечения пожарной безопасности в жилых и общественных зданиях, находящихся в муниципальной собственности.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bookmarkStart w:id="7" w:name="sub_1108"/>
      <w:bookmarkEnd w:id="7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8. Утверждение перечня первичных средств тушения пожаров и противопожарного инвентаря для помещений и строений, находящихся в собственности (пользовании) граждан.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В последнее время вопросы пожарной безопасности, безопасности жизни и здоровью людей обсуждаются на всех уровнях государственной власти и принимаются самые жёсткие меры для соблюдения всех установленных норм и правил. Разработана государственная концепция по созданию новых и модернизации существующих структур, призванных обеспечить пожарную безопасность людей, материальных ценностей и природных ресурсов.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На сегодняшний день в</w:t>
      </w:r>
      <w:r w:rsidR="003B661B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сельском поселении «Усть-Наринзорское</w:t>
      </w:r>
      <w:r w:rsidR="003B661B">
        <w:rPr>
          <w:rFonts w:ascii="yandex-sans" w:eastAsia="Times New Roman" w:hAnsi="yandex-sans" w:hint="eastAsia"/>
          <w:color w:val="000000"/>
          <w:sz w:val="20"/>
          <w:szCs w:val="20"/>
          <w:lang w:eastAsia="ru-RU"/>
        </w:rPr>
        <w:t>»</w:t>
      </w: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существует проблема финансирования первичных мер пожарной безопасности, недостаточность средств на проведение противопожарной пропаганды и агитации среди населения сельского поселения.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Раздел 2. Основные цели и задачи, сроки и этапы реализации Программы, целевые индикаторы и показатели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Цели Программы: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 Создание на территории</w:t>
      </w:r>
      <w:r w:rsidR="003B661B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сельского поселения «Усть-Наринзорское</w:t>
      </w:r>
      <w:r w:rsidR="003B661B">
        <w:rPr>
          <w:rFonts w:ascii="yandex-sans" w:eastAsia="Times New Roman" w:hAnsi="yandex-sans" w:hint="eastAsia"/>
          <w:color w:val="000000"/>
          <w:sz w:val="20"/>
          <w:szCs w:val="20"/>
          <w:lang w:eastAsia="ru-RU"/>
        </w:rPr>
        <w:t>»</w:t>
      </w:r>
      <w:r w:rsidR="003B661B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</w:t>
      </w: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эффективной системы профилактики пожаров;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–Реализация первичных мер пожарной безопасности и их совершенствование в сельском поселении.</w:t>
      </w:r>
    </w:p>
    <w:p w:rsidR="00095466" w:rsidRPr="00095466" w:rsidRDefault="00095466" w:rsidP="002C74C0">
      <w:pPr>
        <w:shd w:val="clear" w:color="auto" w:fill="FFFFFF"/>
        <w:spacing w:line="240" w:lineRule="auto"/>
        <w:jc w:val="center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Задачи Программы:</w:t>
      </w:r>
    </w:p>
    <w:p w:rsidR="002C74C0" w:rsidRDefault="00095466" w:rsidP="002C74C0">
      <w:pPr>
        <w:shd w:val="clear" w:color="auto" w:fill="FFFFFF"/>
        <w:spacing w:line="240" w:lineRule="auto"/>
        <w:ind w:left="-29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 обеспечение необходимых условий организационного плана для укрепления пожарной безопасности, защиты жизни и здоровья граждан сельского поселе</w:t>
      </w:r>
      <w:r w:rsidR="003B661B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ния «Усть-Наринзорское</w:t>
      </w:r>
      <w:r w:rsidR="003B661B">
        <w:rPr>
          <w:rFonts w:ascii="yandex-sans" w:eastAsia="Times New Roman" w:hAnsi="yandex-sans" w:hint="eastAsia"/>
          <w:color w:val="000000"/>
          <w:sz w:val="20"/>
          <w:szCs w:val="20"/>
          <w:lang w:eastAsia="ru-RU"/>
        </w:rPr>
        <w:t>»</w:t>
      </w: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;</w:t>
      </w:r>
    </w:p>
    <w:p w:rsidR="00095466" w:rsidRPr="00095466" w:rsidRDefault="00095466" w:rsidP="002C74C0">
      <w:pPr>
        <w:shd w:val="clear" w:color="auto" w:fill="FFFFFF"/>
        <w:spacing w:line="240" w:lineRule="auto"/>
        <w:ind w:left="-29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 внедрение современных методов в проведении агитмассовых мероприятий, освещение противопожарной тематики в средствах массовой информации;</w:t>
      </w:r>
    </w:p>
    <w:p w:rsidR="00095466" w:rsidRPr="00095466" w:rsidRDefault="00095466" w:rsidP="002C74C0">
      <w:pPr>
        <w:shd w:val="clear" w:color="auto" w:fill="FFFFFF"/>
        <w:spacing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 оперативное реагирование и сокращение времени на ликвидацию пожаров;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 </w:t>
      </w:r>
      <w:r w:rsidRPr="00095466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повышение уровня исполнения первоочередных мер по спасению людей;</w:t>
      </w:r>
    </w:p>
    <w:p w:rsid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 формирование системы обучения мерам пожарной безопасности в образовательных учреждениях, на предприятиях и в быту;</w:t>
      </w:r>
    </w:p>
    <w:p w:rsidR="002C74C0" w:rsidRDefault="002C74C0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2C74C0" w:rsidRDefault="002C74C0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2C74C0" w:rsidRPr="00095466" w:rsidRDefault="002C74C0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– </w:t>
      </w:r>
      <w:r w:rsidRPr="00095466">
        <w:rPr>
          <w:rFonts w:ascii="yandex-sans" w:eastAsia="Times New Roman" w:hAnsi="yandex-sans"/>
          <w:color w:val="000000"/>
          <w:sz w:val="28"/>
          <w:szCs w:val="28"/>
          <w:lang w:eastAsia="ru-RU"/>
        </w:rPr>
        <w:t>информирование населения о правилах поведения и действиях в чрезвычайных ситуациях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bdr w:val="none" w:sz="0" w:space="0" w:color="auto" w:frame="1"/>
          <w:lang w:eastAsia="ru-RU"/>
        </w:rPr>
        <w:t>– повышение объема знаний и навыков в области пожарной безопасности руководителей, должностных лиц и специалистов, членов добровольной пожарной дружины;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bdr w:val="none" w:sz="0" w:space="0" w:color="auto" w:frame="1"/>
          <w:lang w:eastAsia="ru-RU"/>
        </w:rPr>
        <w:t>– организация работы по предупреждению и пресечению нарушений требований пожарной безопасности;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bdr w:val="none" w:sz="0" w:space="0" w:color="auto" w:frame="1"/>
          <w:lang w:eastAsia="ru-RU"/>
        </w:rPr>
        <w:t>– ликвидация пожаров в короткие сроки без наступления тяжких последствий.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Для достижения поставленных целей и задач Программа реализуется в 2018–2020 годах. Мероприятия Программы будут выполнены в соответствии со сроками их исполнения. Объём финансирования каждого года будет уточнён по результатам реализации мероприятий предыдущего.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Этапы реализации Программы не предусматриваются, поскольку программные мероприятия будут реализовываться весь этот период.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Наиболее важными мероприятиями по реализации Программы являются снижение пожарной опасности зданий муниципального жилого и нежилого фонда, организация работ по предупреждению и тушению пожаров, гибели и </w:t>
      </w:r>
      <w:proofErr w:type="spellStart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травмирования</w:t>
      </w:r>
      <w:proofErr w:type="spellEnd"/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людей.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Система мероприятий Программы с содержанием, объемами финансирования и исполнителями приведена в приложении.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При выполнении всех мероприятий Программы и осуществлении своевременного финансирования предполагается за этот период достигнуть намеченных целей и задач.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Мероприятия Программы рассчитаны с учетом реализации в условиях ограниченных финансовых средств, поэтому это не повлияет на реализацию основных запланированных мероприятий Программы.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3. Сроки реализации Программы</w:t>
      </w:r>
    </w:p>
    <w:p w:rsidR="00095466" w:rsidRDefault="003B661B" w:rsidP="003B661B">
      <w:pPr>
        <w:shd w:val="clear" w:color="auto" w:fill="FFFFFF"/>
        <w:spacing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                                          </w:t>
      </w:r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Программа рассчитана на 2018-2020 годы.</w:t>
      </w:r>
    </w:p>
    <w:p w:rsidR="003B661B" w:rsidRPr="00095466" w:rsidRDefault="003B661B" w:rsidP="003B661B">
      <w:pPr>
        <w:shd w:val="clear" w:color="auto" w:fill="FFFFFF"/>
        <w:spacing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3B661B" w:rsidP="003B661B">
      <w:pPr>
        <w:shd w:val="clear" w:color="auto" w:fill="FFFFFF"/>
        <w:spacing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</w:t>
      </w:r>
      <w:r w:rsidR="00095466"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4. Ресурсное обеспечение Программы</w:t>
      </w:r>
    </w:p>
    <w:p w:rsidR="00095466" w:rsidRPr="00095466" w:rsidRDefault="00095466" w:rsidP="003B661B">
      <w:pPr>
        <w:shd w:val="clear" w:color="auto" w:fill="FFFFFF"/>
        <w:spacing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3B661B">
      <w:pPr>
        <w:shd w:val="clear" w:color="auto" w:fill="FFFFFF"/>
        <w:spacing w:line="240" w:lineRule="auto"/>
        <w:ind w:left="-144"/>
        <w:outlineLvl w:val="3"/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 xml:space="preserve">Общие затраты на реализацию Программы составляют </w:t>
      </w:r>
      <w:r w:rsidR="00B266DC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6</w:t>
      </w:r>
      <w:r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0,0 тыс</w:t>
      </w:r>
      <w:proofErr w:type="gramStart"/>
      <w:r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.р</w:t>
      </w:r>
      <w:proofErr w:type="gramEnd"/>
      <w:r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уб.</w:t>
      </w:r>
    </w:p>
    <w:p w:rsidR="00095466" w:rsidRPr="00095466" w:rsidRDefault="00B266DC" w:rsidP="003B661B">
      <w:pPr>
        <w:shd w:val="clear" w:color="auto" w:fill="FFFFFF"/>
        <w:spacing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/>
          <w:color w:val="000000"/>
          <w:sz w:val="20"/>
          <w:szCs w:val="20"/>
          <w:lang w:eastAsia="ru-RU"/>
        </w:rPr>
        <w:t>2018 год – 2</w:t>
      </w:r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0,0,0 тыс</w:t>
      </w:r>
      <w:proofErr w:type="gramStart"/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.р</w:t>
      </w:r>
      <w:proofErr w:type="gramEnd"/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уб.</w:t>
      </w:r>
    </w:p>
    <w:p w:rsidR="00095466" w:rsidRPr="00095466" w:rsidRDefault="00B266DC" w:rsidP="003B661B">
      <w:pPr>
        <w:shd w:val="clear" w:color="auto" w:fill="FFFFFF"/>
        <w:spacing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/>
          <w:color w:val="000000"/>
          <w:sz w:val="20"/>
          <w:szCs w:val="20"/>
          <w:lang w:eastAsia="ru-RU"/>
        </w:rPr>
        <w:t>2019 год – 2</w:t>
      </w:r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0,0 тыс</w:t>
      </w:r>
      <w:proofErr w:type="gramStart"/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.р</w:t>
      </w:r>
      <w:proofErr w:type="gramEnd"/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уб.</w:t>
      </w:r>
    </w:p>
    <w:p w:rsidR="00095466" w:rsidRPr="00095466" w:rsidRDefault="00B266DC" w:rsidP="003B661B">
      <w:pPr>
        <w:shd w:val="clear" w:color="auto" w:fill="FFFFFF"/>
        <w:spacing w:line="240" w:lineRule="auto"/>
        <w:ind w:left="-144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/>
          <w:color w:val="000000"/>
          <w:sz w:val="20"/>
          <w:szCs w:val="20"/>
          <w:lang w:eastAsia="ru-RU"/>
        </w:rPr>
        <w:t>2020 год – 2</w:t>
      </w:r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0,0 тыс</w:t>
      </w:r>
      <w:proofErr w:type="gramStart"/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.р</w:t>
      </w:r>
      <w:proofErr w:type="gramEnd"/>
      <w:r w:rsidR="00095466"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уб.</w:t>
      </w:r>
    </w:p>
    <w:p w:rsidR="003B661B" w:rsidRDefault="00095466" w:rsidP="003B661B">
      <w:pPr>
        <w:shd w:val="clear" w:color="auto" w:fill="FFFFFF"/>
        <w:spacing w:line="240" w:lineRule="auto"/>
        <w:ind w:left="-142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Финансирование Программы производится из средств бюджета</w:t>
      </w:r>
      <w:r w:rsidR="003B661B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сельского поселения «Усть-Наринзорское</w:t>
      </w: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».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2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Объём средств, предусмотренных на осуществление мероприятий Программы, носит прогнозируемый характер и ежегодно уточняется</w:t>
      </w:r>
      <w:r w:rsidRPr="00095466">
        <w:rPr>
          <w:rFonts w:ascii="yandex-sans" w:eastAsia="Times New Roman" w:hAnsi="yandex-sans"/>
          <w:i/>
          <w:iCs/>
          <w:color w:val="000000"/>
          <w:sz w:val="20"/>
          <w:szCs w:val="20"/>
          <w:lang w:eastAsia="ru-RU"/>
        </w:rPr>
        <w:t> </w:t>
      </w: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при формировании бюджета</w:t>
      </w:r>
      <w:r w:rsidR="003B661B">
        <w:rPr>
          <w:rFonts w:ascii="yandex-sans" w:eastAsia="Times New Roman" w:hAnsi="yandex-sans"/>
          <w:color w:val="000000"/>
          <w:sz w:val="20"/>
          <w:szCs w:val="20"/>
          <w:lang w:eastAsia="ru-RU"/>
        </w:rPr>
        <w:t xml:space="preserve"> сельского поселения «Усть-Наринзорское</w:t>
      </w: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» на соответствующий финансовый год.</w:t>
      </w:r>
    </w:p>
    <w:p w:rsidR="003B661B" w:rsidRDefault="003B661B" w:rsidP="003B661B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3B661B">
        <w:rPr>
          <w:rFonts w:ascii="yandex-sans" w:eastAsia="Times New Roman" w:hAnsi="yandex-sans"/>
          <w:b/>
          <w:color w:val="000000"/>
          <w:sz w:val="20"/>
          <w:szCs w:val="20"/>
          <w:lang w:eastAsia="ru-RU"/>
        </w:rPr>
        <w:t xml:space="preserve">                5.</w:t>
      </w:r>
      <w:r w:rsidR="00095466"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 xml:space="preserve">Управление реализацией Программы и </w:t>
      </w:r>
      <w:proofErr w:type="gramStart"/>
      <w:r w:rsidR="00095466"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>контроль за</w:t>
      </w:r>
      <w:proofErr w:type="gramEnd"/>
      <w:r w:rsidR="00095466" w:rsidRPr="00095466">
        <w:rPr>
          <w:rFonts w:ascii="yandex-sans" w:eastAsia="Times New Roman" w:hAnsi="yandex-sans"/>
          <w:b/>
          <w:bCs/>
          <w:color w:val="000000"/>
          <w:sz w:val="20"/>
          <w:szCs w:val="20"/>
          <w:lang w:eastAsia="ru-RU"/>
        </w:rPr>
        <w:t xml:space="preserve"> ходом ее выполнения</w:t>
      </w:r>
    </w:p>
    <w:p w:rsidR="00095466" w:rsidRPr="00095466" w:rsidRDefault="00095466" w:rsidP="003B661B">
      <w:pPr>
        <w:shd w:val="clear" w:color="auto" w:fill="FFFFFF"/>
        <w:spacing w:line="240" w:lineRule="auto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Заказчиком Программы является администрация</w:t>
      </w:r>
      <w:r w:rsidR="003B661B">
        <w:rPr>
          <w:rFonts w:eastAsia="Times New Roman"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».</w:t>
      </w:r>
    </w:p>
    <w:p w:rsid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proofErr w:type="gramStart"/>
      <w:r w:rsidRPr="00095466">
        <w:rPr>
          <w:rFonts w:eastAsia="Times New Roman"/>
          <w:color w:val="000000"/>
          <w:lang w:eastAsia="ru-RU"/>
        </w:rPr>
        <w:t>Контроль за</w:t>
      </w:r>
      <w:proofErr w:type="gramEnd"/>
      <w:r w:rsidRPr="00095466">
        <w:rPr>
          <w:rFonts w:eastAsia="Times New Roman"/>
          <w:color w:val="000000"/>
          <w:lang w:eastAsia="ru-RU"/>
        </w:rPr>
        <w:t xml:space="preserve"> ходом выполнения Программы осуществляет глава</w:t>
      </w:r>
      <w:r w:rsidR="00EA1910">
        <w:rPr>
          <w:rFonts w:eastAsia="Times New Roman"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».</w:t>
      </w:r>
    </w:p>
    <w:p w:rsidR="002C74C0" w:rsidRDefault="002C74C0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</w:p>
    <w:p w:rsidR="002C74C0" w:rsidRDefault="002C74C0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</w:p>
    <w:p w:rsidR="002C74C0" w:rsidRPr="00095466" w:rsidRDefault="002C74C0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Управление Программой осуществляется администрацией</w:t>
      </w:r>
      <w:r w:rsidR="00EA1910">
        <w:rPr>
          <w:rFonts w:eastAsia="Times New Roman"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».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Отчет о ходе работ по Программе должен содержать: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– сведения о результатах реализации Программы за отчетный год;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– данные о целевом использовании и объемах привлечения средств бюджетов всех уровней;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– сведения о соответствии результатов фактическим затратам на реализацию Программы;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– сведения о соответствии фактических показателей реализации Программы показателям, установленным докладами о результативности;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– информацию о ходе и полноте выполнения программных мероприятий;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оценку эффективности реализации Программы.</w:t>
      </w:r>
    </w:p>
    <w:p w:rsidR="00095466" w:rsidRPr="00095466" w:rsidRDefault="00095466" w:rsidP="003B661B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В случае несоответствия результатов выполнения Программы целям и задачам, а также невыполнения показателей результативности, утвержденных Программой, заказчик – координатор Программы готовит предложения о корректировке сроков реализации Программы и перечня программных мероприятий. По завершении реализации Программы в 2020 году заказчик – координатор Программы подготавливает и представляет отчет о ходе работ по Программе и эффективности использования финансовых средств за весь период ее реализации на рассмотрение администрации</w:t>
      </w:r>
      <w:r w:rsidR="00EA1910">
        <w:rPr>
          <w:rFonts w:eastAsia="Times New Roman"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». Отчеты о ходе работ по Программе по результатам за год и за весь период действия Программы подготавливает заказчик – координатор Программы и вносит соответствующий проект постановления администрации</w:t>
      </w:r>
      <w:r w:rsidR="00EA1910">
        <w:rPr>
          <w:rFonts w:eastAsia="Times New Roman"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 в соответствии с Регламентом администрации</w:t>
      </w:r>
      <w:r w:rsidR="00EA1910">
        <w:rPr>
          <w:rFonts w:eastAsia="Times New Roman"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».</w:t>
      </w:r>
    </w:p>
    <w:p w:rsidR="00095466" w:rsidRPr="00095466" w:rsidRDefault="00095466" w:rsidP="00EA1910">
      <w:p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000000"/>
          <w:lang w:eastAsia="ru-RU"/>
        </w:rPr>
      </w:pPr>
    </w:p>
    <w:p w:rsidR="00095466" w:rsidRPr="00095466" w:rsidRDefault="00095466" w:rsidP="00EA1910">
      <w:pPr>
        <w:shd w:val="clear" w:color="auto" w:fill="FFFFFF"/>
        <w:spacing w:line="240" w:lineRule="auto"/>
        <w:jc w:val="center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b/>
          <w:bCs/>
          <w:color w:val="000000"/>
          <w:lang w:eastAsia="ru-RU"/>
        </w:rPr>
        <w:t>Раздел 6. Оценка эффективности социально-экономических и экологических последствий от реализации Программы</w:t>
      </w:r>
    </w:p>
    <w:p w:rsidR="00095466" w:rsidRPr="00095466" w:rsidRDefault="00095466" w:rsidP="00EA1910">
      <w:pPr>
        <w:shd w:val="clear" w:color="auto" w:fill="FFFFFF"/>
        <w:spacing w:line="240" w:lineRule="auto"/>
        <w:rPr>
          <w:rFonts w:eastAsia="Times New Roman"/>
          <w:color w:val="000000"/>
          <w:lang w:eastAsia="ru-RU"/>
        </w:rPr>
      </w:pPr>
    </w:p>
    <w:p w:rsidR="00095466" w:rsidRPr="00095466" w:rsidRDefault="00095466" w:rsidP="00EA1910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 Оценка эффективности последствий от реализации Программы осуществляется по утвержденной в установленном порядке методике оценки эффе</w:t>
      </w:r>
      <w:r w:rsidR="002C74C0">
        <w:rPr>
          <w:rFonts w:eastAsia="Times New Roman"/>
          <w:color w:val="000000"/>
          <w:lang w:eastAsia="ru-RU"/>
        </w:rPr>
        <w:t xml:space="preserve">ктивности муниципальной </w:t>
      </w:r>
      <w:r w:rsidRPr="00095466">
        <w:rPr>
          <w:rFonts w:eastAsia="Times New Roman"/>
          <w:color w:val="000000"/>
          <w:lang w:eastAsia="ru-RU"/>
        </w:rPr>
        <w:t>программы "Обеспечение пожарной безопасности на территории</w:t>
      </w:r>
      <w:r w:rsidR="00EA1910">
        <w:rPr>
          <w:rFonts w:eastAsia="Times New Roman"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 на 2018-2020 годы".</w:t>
      </w:r>
    </w:p>
    <w:p w:rsidR="00095466" w:rsidRPr="00095466" w:rsidRDefault="00095466" w:rsidP="00EA1910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В соответствии с целями настоящей Программы предполагается достичь следующих результатов:</w:t>
      </w:r>
    </w:p>
    <w:p w:rsidR="00095466" w:rsidRPr="00095466" w:rsidRDefault="00095466" w:rsidP="00EA1910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1. Обеспечение и контроль выполнения требований норм и правил пожарной безопасности на территории поселения.</w:t>
      </w:r>
    </w:p>
    <w:p w:rsidR="00095466" w:rsidRPr="00095466" w:rsidRDefault="00095466" w:rsidP="00EA1910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2. Улучшение материальной базы администра</w:t>
      </w:r>
      <w:r w:rsidR="00EA1910">
        <w:rPr>
          <w:rFonts w:eastAsia="Times New Roman"/>
          <w:color w:val="000000"/>
          <w:lang w:eastAsia="ru-RU"/>
        </w:rPr>
        <w:t>ции сельского поселения «Усть-Наринзорское</w:t>
      </w:r>
      <w:r w:rsidRPr="00095466">
        <w:rPr>
          <w:rFonts w:eastAsia="Times New Roman"/>
          <w:color w:val="000000"/>
          <w:lang w:eastAsia="ru-RU"/>
        </w:rPr>
        <w:t>», учебного процесса по вопросам пожарной безопасности и чрезвычайным ситуациям.</w:t>
      </w:r>
    </w:p>
    <w:p w:rsidR="00095466" w:rsidRPr="00095466" w:rsidRDefault="00095466" w:rsidP="00EA1910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4. Повышение защищенности учреждений социальной сферы от пожаров.</w:t>
      </w:r>
    </w:p>
    <w:p w:rsidR="00095466" w:rsidRPr="00095466" w:rsidRDefault="00095466" w:rsidP="00EA1910">
      <w:pPr>
        <w:shd w:val="clear" w:color="auto" w:fill="FFFFFF"/>
        <w:spacing w:line="240" w:lineRule="auto"/>
        <w:ind w:left="-144"/>
        <w:rPr>
          <w:rFonts w:eastAsia="Times New Roman"/>
          <w:color w:val="000000"/>
          <w:lang w:eastAsia="ru-RU"/>
        </w:rPr>
      </w:pPr>
      <w:r w:rsidRPr="00095466">
        <w:rPr>
          <w:rFonts w:eastAsia="Times New Roman"/>
          <w:color w:val="000000"/>
          <w:lang w:eastAsia="ru-RU"/>
        </w:rPr>
        <w:t>5. Выполнение мероприятий по противопожарной пропаганде и пропаганде безопасности в чрезвычайных ситуациях.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_______________________</w:t>
      </w:r>
    </w:p>
    <w:p w:rsidR="00095466" w:rsidRPr="00095466" w:rsidRDefault="00095466" w:rsidP="00095466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095466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Default="00095466" w:rsidP="00095466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EA1910" w:rsidRDefault="00EA1910" w:rsidP="00095466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EA1910" w:rsidRPr="00095466" w:rsidRDefault="00EA1910" w:rsidP="00095466">
      <w:pPr>
        <w:shd w:val="clear" w:color="auto" w:fill="FFFFFF"/>
        <w:spacing w:before="100" w:beforeAutospacing="1" w:after="240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EA1910">
      <w:pPr>
        <w:shd w:val="clear" w:color="auto" w:fill="FFFFFF"/>
        <w:spacing w:line="240" w:lineRule="auto"/>
        <w:jc w:val="right"/>
        <w:rPr>
          <w:rFonts w:eastAsia="Times New Roman"/>
          <w:color w:val="000000"/>
          <w:sz w:val="22"/>
          <w:szCs w:val="22"/>
          <w:lang w:eastAsia="ru-RU"/>
        </w:rPr>
      </w:pPr>
      <w:r w:rsidRPr="00095466">
        <w:rPr>
          <w:rFonts w:eastAsia="Times New Roman"/>
          <w:color w:val="000000"/>
          <w:sz w:val="22"/>
          <w:szCs w:val="22"/>
          <w:lang w:eastAsia="ru-RU"/>
        </w:rPr>
        <w:t>ПРИЛОЖЕНИЕ</w:t>
      </w:r>
    </w:p>
    <w:p w:rsidR="00095466" w:rsidRPr="00095466" w:rsidRDefault="00095466" w:rsidP="00EA1910">
      <w:pPr>
        <w:shd w:val="clear" w:color="auto" w:fill="FFFFFF"/>
        <w:spacing w:line="240" w:lineRule="auto"/>
        <w:rPr>
          <w:rFonts w:eastAsia="Times New Roman"/>
          <w:color w:val="000000"/>
          <w:sz w:val="22"/>
          <w:szCs w:val="22"/>
          <w:lang w:eastAsia="ru-RU"/>
        </w:rPr>
      </w:pPr>
    </w:p>
    <w:p w:rsidR="00095466" w:rsidRPr="00095466" w:rsidRDefault="002C74C0" w:rsidP="00EA1910">
      <w:pPr>
        <w:shd w:val="clear" w:color="auto" w:fill="FFFFFF"/>
        <w:spacing w:line="240" w:lineRule="auto"/>
        <w:jc w:val="right"/>
        <w:rPr>
          <w:rFonts w:eastAsia="Times New Roman"/>
          <w:color w:val="000000"/>
          <w:sz w:val="22"/>
          <w:szCs w:val="22"/>
          <w:lang w:eastAsia="ru-RU"/>
        </w:rPr>
      </w:pPr>
      <w:r>
        <w:rPr>
          <w:rFonts w:eastAsia="Times New Roman"/>
          <w:color w:val="000000"/>
          <w:sz w:val="22"/>
          <w:szCs w:val="22"/>
          <w:lang w:eastAsia="ru-RU"/>
        </w:rPr>
        <w:t xml:space="preserve">к муниципальной </w:t>
      </w:r>
      <w:r w:rsidR="00095466" w:rsidRPr="00095466">
        <w:rPr>
          <w:rFonts w:eastAsia="Times New Roman"/>
          <w:color w:val="000000"/>
          <w:sz w:val="22"/>
          <w:szCs w:val="22"/>
          <w:lang w:eastAsia="ru-RU"/>
        </w:rPr>
        <w:t> программе</w:t>
      </w:r>
    </w:p>
    <w:p w:rsidR="00095466" w:rsidRPr="00095466" w:rsidRDefault="00095466" w:rsidP="00EA1910">
      <w:pPr>
        <w:shd w:val="clear" w:color="auto" w:fill="FFFFFF"/>
        <w:spacing w:line="240" w:lineRule="auto"/>
        <w:jc w:val="right"/>
        <w:rPr>
          <w:rFonts w:eastAsia="Times New Roman"/>
          <w:color w:val="000000"/>
          <w:sz w:val="22"/>
          <w:szCs w:val="22"/>
          <w:lang w:eastAsia="ru-RU"/>
        </w:rPr>
      </w:pPr>
      <w:r w:rsidRPr="00095466">
        <w:rPr>
          <w:rFonts w:eastAsia="Times New Roman"/>
          <w:color w:val="000000"/>
          <w:sz w:val="22"/>
          <w:szCs w:val="22"/>
          <w:lang w:eastAsia="ru-RU"/>
        </w:rPr>
        <w:t>«Обеспечение пожарной безопасности</w:t>
      </w:r>
    </w:p>
    <w:p w:rsidR="00095466" w:rsidRPr="00095466" w:rsidRDefault="00095466" w:rsidP="00EA1910">
      <w:pPr>
        <w:shd w:val="clear" w:color="auto" w:fill="FFFFFF"/>
        <w:spacing w:line="240" w:lineRule="auto"/>
        <w:jc w:val="right"/>
        <w:rPr>
          <w:rFonts w:eastAsia="Times New Roman"/>
          <w:color w:val="000000"/>
          <w:sz w:val="22"/>
          <w:szCs w:val="22"/>
          <w:lang w:eastAsia="ru-RU"/>
        </w:rPr>
      </w:pPr>
      <w:r w:rsidRPr="00095466">
        <w:rPr>
          <w:rFonts w:eastAsia="Times New Roman"/>
          <w:color w:val="000000"/>
          <w:sz w:val="22"/>
          <w:szCs w:val="22"/>
          <w:lang w:eastAsia="ru-RU"/>
        </w:rPr>
        <w:t>на территории</w:t>
      </w:r>
      <w:r w:rsidR="00EA1910">
        <w:rPr>
          <w:rFonts w:eastAsia="Times New Roman"/>
          <w:color w:val="000000"/>
          <w:sz w:val="22"/>
          <w:szCs w:val="22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olor w:val="000000"/>
          <w:sz w:val="22"/>
          <w:szCs w:val="22"/>
          <w:lang w:eastAsia="ru-RU"/>
        </w:rPr>
        <w:t>» на 2018-2020 годы»</w:t>
      </w:r>
    </w:p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EA1910">
      <w:pPr>
        <w:shd w:val="clear" w:color="auto" w:fill="FFFFFF"/>
        <w:spacing w:line="240" w:lineRule="auto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095466">
        <w:rPr>
          <w:rFonts w:eastAsia="Times New Roman"/>
          <w:caps/>
          <w:color w:val="000000"/>
          <w:lang w:eastAsia="ru-RU"/>
        </w:rPr>
        <w:t>ПЕРЕЧЕНЬ</w:t>
      </w:r>
    </w:p>
    <w:p w:rsidR="00095466" w:rsidRPr="00095466" w:rsidRDefault="00095466" w:rsidP="00EA1910">
      <w:pPr>
        <w:shd w:val="clear" w:color="auto" w:fill="FFFFFF"/>
        <w:spacing w:line="240" w:lineRule="auto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095466">
        <w:rPr>
          <w:rFonts w:eastAsia="Times New Roman"/>
          <w:caps/>
          <w:color w:val="000000"/>
          <w:lang w:eastAsia="ru-RU"/>
        </w:rPr>
        <w:t>М</w:t>
      </w:r>
      <w:r w:rsidR="002C74C0">
        <w:rPr>
          <w:rFonts w:eastAsia="Times New Roman"/>
          <w:caps/>
          <w:color w:val="000000"/>
          <w:lang w:eastAsia="ru-RU"/>
        </w:rPr>
        <w:t xml:space="preserve">ЕРОПРИЯТИЙ МУНИЦИПАЛЬНОЙ </w:t>
      </w:r>
      <w:r w:rsidRPr="00095466">
        <w:rPr>
          <w:rFonts w:eastAsia="Times New Roman"/>
          <w:caps/>
          <w:color w:val="000000"/>
          <w:lang w:eastAsia="ru-RU"/>
        </w:rPr>
        <w:t xml:space="preserve"> ПРОГРАММЫ</w:t>
      </w:r>
    </w:p>
    <w:p w:rsidR="00095466" w:rsidRPr="00095466" w:rsidRDefault="00095466" w:rsidP="00EA1910">
      <w:pPr>
        <w:shd w:val="clear" w:color="auto" w:fill="FFFFFF"/>
        <w:spacing w:line="240" w:lineRule="auto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095466">
        <w:rPr>
          <w:rFonts w:eastAsia="Times New Roman"/>
          <w:caps/>
          <w:color w:val="000000"/>
          <w:lang w:eastAsia="ru-RU"/>
        </w:rPr>
        <w:t>«ОБЕСПЕЧЕНИЕ ПОЖАРНОЙ БЕЗОПАСНОСТИ НА ТЕРРИТОРИИ</w:t>
      </w:r>
      <w:r w:rsidR="00EA1910" w:rsidRPr="00EA1910">
        <w:rPr>
          <w:rFonts w:eastAsia="Times New Roman"/>
          <w:caps/>
          <w:color w:val="000000"/>
          <w:lang w:eastAsia="ru-RU"/>
        </w:rPr>
        <w:t xml:space="preserve"> СЕЛЬСКОГО ПОСЕЛЕНИЯ «Усть-Наринзорское</w:t>
      </w:r>
      <w:r w:rsidRPr="00095466">
        <w:rPr>
          <w:rFonts w:eastAsia="Times New Roman"/>
          <w:caps/>
          <w:color w:val="000000"/>
          <w:lang w:eastAsia="ru-RU"/>
        </w:rPr>
        <w:t>» НА 2018-2020 ГОДЫ»</w:t>
      </w:r>
    </w:p>
    <w:tbl>
      <w:tblPr>
        <w:tblpPr w:leftFromText="180" w:rightFromText="180" w:vertAnchor="text" w:horzAnchor="page" w:tblpX="1" w:tblpY="395"/>
        <w:tblW w:w="1497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86"/>
        <w:gridCol w:w="3529"/>
        <w:gridCol w:w="1845"/>
        <w:gridCol w:w="1535"/>
        <w:gridCol w:w="1092"/>
        <w:gridCol w:w="605"/>
        <w:gridCol w:w="898"/>
        <w:gridCol w:w="2198"/>
        <w:gridCol w:w="432"/>
        <w:gridCol w:w="2150"/>
      </w:tblGrid>
      <w:tr w:rsidR="00095466" w:rsidRPr="00095466" w:rsidTr="00EA1910">
        <w:trPr>
          <w:tblCellSpacing w:w="0" w:type="dxa"/>
        </w:trPr>
        <w:tc>
          <w:tcPr>
            <w:tcW w:w="68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  <w:t>№</w:t>
            </w: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п/п</w:t>
            </w:r>
          </w:p>
        </w:tc>
        <w:tc>
          <w:tcPr>
            <w:tcW w:w="352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Наименование мероприятий</w:t>
            </w:r>
          </w:p>
        </w:tc>
        <w:tc>
          <w:tcPr>
            <w:tcW w:w="18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Источники финансирования</w:t>
            </w:r>
          </w:p>
        </w:tc>
        <w:tc>
          <w:tcPr>
            <w:tcW w:w="153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Срок исполнения</w:t>
            </w:r>
          </w:p>
        </w:tc>
        <w:tc>
          <w:tcPr>
            <w:tcW w:w="10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Всего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тыс. руб.</w:t>
            </w:r>
          </w:p>
        </w:tc>
        <w:tc>
          <w:tcPr>
            <w:tcW w:w="413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A1910" w:rsidRDefault="00EA1910" w:rsidP="00EA1910">
            <w:pPr>
              <w:spacing w:line="240" w:lineRule="auto"/>
              <w:rPr>
                <w:rFonts w:ascii="yandex-sans" w:eastAsia="Times New Roman" w:hAnsi="yandex-sans"/>
                <w:color w:val="00000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Объем финансирования</w:t>
            </w:r>
          </w:p>
          <w:p w:rsidR="00095466" w:rsidRPr="00095466" w:rsidRDefault="00EA1910" w:rsidP="00EA1910">
            <w:pPr>
              <w:spacing w:line="240" w:lineRule="auto"/>
              <w:rPr>
                <w:rFonts w:ascii="yandex-sans" w:eastAsia="Times New Roman" w:hAnsi="yandex-sans"/>
                <w:color w:val="00000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 xml:space="preserve"> </w:t>
            </w:r>
            <w:r w:rsidR="00C63C18">
              <w:rPr>
                <w:rFonts w:ascii="yandex-sans" w:eastAsia="Times New Roman" w:hAnsi="yandex-sans"/>
                <w:color w:val="000000"/>
                <w:lang w:eastAsia="ru-RU"/>
              </w:rPr>
              <w:t>п</w:t>
            </w:r>
            <w:r>
              <w:rPr>
                <w:rFonts w:ascii="yandex-sans" w:eastAsia="Times New Roman" w:hAnsi="yandex-sans"/>
                <w:color w:val="000000"/>
                <w:lang w:eastAsia="ru-RU"/>
              </w:rPr>
              <w:t xml:space="preserve">о 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годам (</w:t>
            </w:r>
            <w:proofErr w:type="spellStart"/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тыс</w:t>
            </w:r>
            <w:proofErr w:type="gramStart"/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.р</w:t>
            </w:r>
            <w:proofErr w:type="gramEnd"/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уб</w:t>
            </w:r>
            <w:proofErr w:type="spellEnd"/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)</w:t>
            </w:r>
          </w:p>
        </w:tc>
        <w:tc>
          <w:tcPr>
            <w:tcW w:w="21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Ответственные за выполнение мероприятия Программы</w:t>
            </w:r>
          </w:p>
        </w:tc>
      </w:tr>
      <w:tr w:rsidR="00095466" w:rsidRPr="00095466" w:rsidTr="00B266DC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  <w:hideMark/>
          </w:tcPr>
          <w:p w:rsidR="00095466" w:rsidRPr="00095466" w:rsidRDefault="00095466" w:rsidP="00095466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2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  <w:hideMark/>
          </w:tcPr>
          <w:p w:rsidR="00095466" w:rsidRPr="00095466" w:rsidRDefault="00095466" w:rsidP="00095466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  <w:hideMark/>
          </w:tcPr>
          <w:p w:rsidR="00095466" w:rsidRPr="00095466" w:rsidRDefault="00095466" w:rsidP="00095466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  <w:hideMark/>
          </w:tcPr>
          <w:p w:rsidR="00095466" w:rsidRPr="00095466" w:rsidRDefault="00095466" w:rsidP="00095466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vAlign w:val="center"/>
            <w:hideMark/>
          </w:tcPr>
          <w:p w:rsidR="00095466" w:rsidRPr="00095466" w:rsidRDefault="00095466" w:rsidP="00095466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2019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EA1910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95466" w:rsidRPr="00095466" w:rsidRDefault="00095466" w:rsidP="00095466">
            <w:pPr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  <w:hideMark/>
          </w:tcPr>
          <w:p w:rsidR="00095466" w:rsidRPr="00095466" w:rsidRDefault="00095466" w:rsidP="00095466">
            <w:pPr>
              <w:spacing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EA1910" w:rsidP="00EA1910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 xml:space="preserve">      </w:t>
            </w:r>
            <w:r w:rsidR="00095466"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9</w:t>
            </w: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B266DC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 xml:space="preserve">  1.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Проведение встреч среди населения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2018 - 2020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C63C18" w:rsidP="00C63C18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 xml:space="preserve">     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Администрация сельского поселения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Разработка мероприятий по обеспечению пожарной безопасности на объектах и в жилом секторе, находящихся в муниципальной собственности сельского поселения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2018-2020 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C63C18" w:rsidP="00C63C18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 xml:space="preserve">      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Администрация сельского поселения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B266DC">
        <w:trPr>
          <w:trHeight w:val="810"/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3.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Содержание в исправном состоянии минерализованных полос вблизи населенных пунктов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Бюджет поселения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2018-2020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30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10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B266DC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10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B266DC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10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Администрация сельского поселения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4.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Реализация требований законодательства в области пожарной безопасности по предотвращению пожаров, спасению людей и имущества от пожаров, являющихся частью комплекса мероприятий по организации пожаротушения (ДПД)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Бюджет поселения</w:t>
            </w: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2018-2020 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30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10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10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B266DC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color w:val="000000"/>
                <w:lang w:eastAsia="ru-RU"/>
              </w:rPr>
              <w:t>10</w:t>
            </w:r>
            <w:r w:rsidR="00095466" w:rsidRPr="00095466">
              <w:rPr>
                <w:rFonts w:ascii="yandex-sans" w:eastAsia="Times New Roman" w:hAnsi="yandex-sans"/>
                <w:color w:val="000000"/>
                <w:lang w:eastAsia="ru-RU"/>
              </w:rPr>
              <w:t>,0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Администрация сельского поселения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5.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2018-2020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C63C18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Руководители предприятий и организаций независимо от форм собственности</w:t>
            </w: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6.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 xml:space="preserve">Подготовка предложений главе </w:t>
            </w: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lastRenderedPageBreak/>
              <w:t>сельского поселения по вопросам пожарной безопасности в рамках программы капитальных вложений на очередной финансовый год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 xml:space="preserve">2018-2020 </w:t>
            </w: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lastRenderedPageBreak/>
              <w:t>годы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(март-апрель)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 xml:space="preserve">Администрация </w:t>
            </w: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lastRenderedPageBreak/>
              <w:t>сельского поселения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lastRenderedPageBreak/>
              <w:t>7</w:t>
            </w:r>
            <w:r w:rsidRPr="00095466">
              <w:rPr>
                <w:rFonts w:ascii="yandex-sans" w:eastAsia="Times New Roman" w:hAnsi="yandex-sans"/>
                <w:color w:val="000000"/>
                <w:lang w:val="en-US" w:eastAsia="ru-RU"/>
              </w:rPr>
              <w:t>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2018-2020 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Администрация сельского поселения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8.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Организация выпуска брошюр, памяток, профилактического характера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2018-2020</w:t>
            </w:r>
          </w:p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9.</w:t>
            </w:r>
          </w:p>
        </w:tc>
        <w:tc>
          <w:tcPr>
            <w:tcW w:w="3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Размещение и систематическое обновление информации о противопожарных требованиях на информационном стенде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2018-2020 годы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-</w:t>
            </w:r>
          </w:p>
        </w:tc>
        <w:tc>
          <w:tcPr>
            <w:tcW w:w="258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095466" w:rsidRPr="00095466" w:rsidTr="00B266DC">
        <w:trPr>
          <w:tblCellSpacing w:w="0" w:type="dxa"/>
        </w:trPr>
        <w:tc>
          <w:tcPr>
            <w:tcW w:w="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0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jc w:val="center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Итого по программе:</w:t>
            </w:r>
          </w:p>
        </w:tc>
        <w:tc>
          <w:tcPr>
            <w:tcW w:w="10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EA1910" w:rsidP="00B266DC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 xml:space="preserve">    </w:t>
            </w:r>
            <w:r w:rsidR="00B266DC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60,</w:t>
            </w:r>
            <w:r w:rsidR="00095466"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EA1910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2</w:t>
            </w:r>
            <w:r w:rsidR="00095466"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EA1910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2</w:t>
            </w:r>
            <w:r w:rsidR="00095466"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263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095466" w:rsidRPr="00095466" w:rsidRDefault="00B266DC" w:rsidP="00EA1910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2</w:t>
            </w:r>
            <w:r w:rsidR="00095466" w:rsidRPr="00095466">
              <w:rPr>
                <w:rFonts w:ascii="yandex-sans" w:eastAsia="Times New Roman" w:hAnsi="yandex-sans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21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95466" w:rsidRPr="00095466" w:rsidRDefault="00095466" w:rsidP="00095466">
            <w:pPr>
              <w:spacing w:before="100" w:beforeAutospacing="1" w:after="100" w:afterAutospacing="1" w:line="240" w:lineRule="auto"/>
              <w:rPr>
                <w:rFonts w:ascii="yandex-sans" w:eastAsia="Times New Roman" w:hAnsi="yandex-sans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95466" w:rsidRPr="00095466" w:rsidRDefault="00095466" w:rsidP="00095466">
      <w:pPr>
        <w:shd w:val="clear" w:color="auto" w:fill="FFFFFF"/>
        <w:spacing w:before="100" w:beforeAutospacing="1" w:after="100" w:afterAutospacing="1" w:line="240" w:lineRule="auto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</w:p>
    <w:p w:rsidR="00095466" w:rsidRPr="00095466" w:rsidRDefault="00095466" w:rsidP="00095466">
      <w:pPr>
        <w:shd w:val="clear" w:color="auto" w:fill="FFFFFF"/>
        <w:spacing w:before="100" w:beforeAutospacing="1" w:after="274" w:line="240" w:lineRule="auto"/>
        <w:jc w:val="center"/>
        <w:rPr>
          <w:rFonts w:ascii="yandex-sans" w:eastAsia="Times New Roman" w:hAnsi="yandex-sans"/>
          <w:color w:val="000000"/>
          <w:sz w:val="20"/>
          <w:szCs w:val="20"/>
          <w:lang w:eastAsia="ru-RU"/>
        </w:rPr>
      </w:pPr>
      <w:r w:rsidRPr="00095466">
        <w:rPr>
          <w:rFonts w:ascii="yandex-sans" w:eastAsia="Times New Roman" w:hAnsi="yandex-sans"/>
          <w:color w:val="000000"/>
          <w:sz w:val="20"/>
          <w:szCs w:val="20"/>
          <w:lang w:eastAsia="ru-RU"/>
        </w:rPr>
        <w:t>_________________</w:t>
      </w:r>
    </w:p>
    <w:p w:rsidR="00403DC4" w:rsidRDefault="00696DF4"/>
    <w:sectPr w:rsidR="00403DC4" w:rsidSect="00A7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45D45"/>
    <w:multiLevelType w:val="multilevel"/>
    <w:tmpl w:val="DD7682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095466"/>
    <w:rsid w:val="00095466"/>
    <w:rsid w:val="0011280D"/>
    <w:rsid w:val="00234553"/>
    <w:rsid w:val="00282033"/>
    <w:rsid w:val="00292486"/>
    <w:rsid w:val="002C74C0"/>
    <w:rsid w:val="003B661B"/>
    <w:rsid w:val="003E03A4"/>
    <w:rsid w:val="004B58DC"/>
    <w:rsid w:val="00656024"/>
    <w:rsid w:val="00677C8C"/>
    <w:rsid w:val="00696DF4"/>
    <w:rsid w:val="007425E6"/>
    <w:rsid w:val="007678C7"/>
    <w:rsid w:val="008A60A7"/>
    <w:rsid w:val="009C3901"/>
    <w:rsid w:val="00A77EA4"/>
    <w:rsid w:val="00AA72B3"/>
    <w:rsid w:val="00B266DC"/>
    <w:rsid w:val="00B90530"/>
    <w:rsid w:val="00C63C18"/>
    <w:rsid w:val="00E52557"/>
    <w:rsid w:val="00EA1910"/>
    <w:rsid w:val="00EB673B"/>
    <w:rsid w:val="00F043FE"/>
    <w:rsid w:val="00F31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EA4"/>
  </w:style>
  <w:style w:type="paragraph" w:styleId="1">
    <w:name w:val="heading 1"/>
    <w:basedOn w:val="a"/>
    <w:link w:val="10"/>
    <w:uiPriority w:val="9"/>
    <w:qFormat/>
    <w:rsid w:val="000954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95466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95466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95466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466"/>
    <w:rPr>
      <w:rFonts w:eastAsia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5466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95466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5466"/>
    <w:rPr>
      <w:rFonts w:eastAsia="Times New Roman"/>
      <w:b/>
      <w:bCs/>
      <w:lang w:eastAsia="ru-RU"/>
    </w:rPr>
  </w:style>
  <w:style w:type="paragraph" w:customStyle="1" w:styleId="western">
    <w:name w:val="western"/>
    <w:basedOn w:val="a"/>
    <w:rsid w:val="0009546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3">
    <w:name w:val="Normal (Web)"/>
    <w:basedOn w:val="a"/>
    <w:uiPriority w:val="99"/>
    <w:unhideWhenUsed/>
    <w:rsid w:val="00095466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3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LP8IbWOQDp9UhqiR3UKbQIxuO9UjegRpOURnesPdF6s=</DigestValue>
    </Reference>
    <Reference URI="#idOfficeObject" Type="http://www.w3.org/2000/09/xmldsig#Object">
      <DigestMethod Algorithm="http://www.w3.org/2001/04/xmldsig-more#gostr3411"/>
      <DigestValue>Fm5sJtR18op+8HBReUZYjmUMXhu6yKArYIyrUGBHs0Y=</DigestValue>
    </Reference>
  </SignedInfo>
  <SignatureValue>
    6wWvuXIeUVbr7atc+aEcEjk8l7V5Nw1fGgCVLgMmXj34txc05zJS6qDA/A3WXfSBc8mz4Jx2
    YGoNWoFBLLrzpQ==
  </SignatureValue>
  <KeyInfo>
    <X509Data>
      <X509Certificate>
          MIIKfTCCCiygAwIBAgIDGv1XMAgGBiqFAwICAzCCAV0xGDAWBgkqhkiG9w0BCQITCVNlcnZl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stCwMB4XDTE2MDkyODA2MTczM1oXDTE3MTIyODA2MTczM1owggJXMRowGAYIKoUDA4EDAQES
          DDc1MTkwMDkyMDg5MjEWMBQGBSqFA2QDEgswNDc0NjA4MDY2NDEkMCIGCSqGSIb3DQEJARYV
          QWRtX1VOYXJpbnpvckBtYWlsLnJ1MQswCQYDVQQGEwJSVTEsMCoGA1UECAwj0JfQsNCx0LDQ
          udC60LDQu9GM0YHQutC40Lkg0LrRgNCw0LkxJjAkBgNVBAcMHdGBLiDQo9GB0YLRjCDQndCw
          0YDQuNC90LfQvtGAMYHhMIHeBgNVBAoMgdbQkNC00LzQuNC90LjRgdGC0YDQsNGG0LjRjyDR
          gdC10LvRjNGB0LrQvtCz0L4g0L/QvtGB0LXQu9C10L3QuNGPICLQo9GB0YLRjC3QndCw0YDQ
          uNC90LfQvtGA0YHQutC+0LUiINC80YPQvdC40YbQuNC/0LDQu9GM0L3QvtCz0L4g0YDQsNC5
          0L7QvdCwICLQodGA0LXRgtC10L3RgdC60LjQuSDRgNCw0LnQvtC9IiDQl9Cw0LHQsNC50LrQ
          sNC70YzRgdC60L7Qs9C+INC60YDQsNGPMSQwIgYDVQQqDBvQkNC90LTRgNC10Lkg0K7RgNGM
          0LXQstC40YcxHzAdBgNVBAQMFtCR0L7Rh9C60LDRgNC90LjQutC+0LIxMDAuBgkqhkiG9w0B
          CQITITEuMi42NDMuMy42MS4xLjEuNi41MDI3MTAuMy40LjIuMTE7MDkGA1UEAwwy0JHQvtGH
          0LrQsNGA0L3QuNC60L7QsiDQkNC90LTRgNC10Lkg0K7RgNGM0LXQstC40YcwYzAcBgYqhQMC
          AhMwEgYHKoUDAgIkAAYHKoUDAgIeAQNDAARAig+hqVmXGeR1ckjndOjUQAHOndWTWxXXuOI8
          FA07iAXeELECMoKIulATyLh52WIuZvpSGAIV9CQQ9+wnKZ9Wg6OCBdMwggXPMAwGA1UdEwEB
          /wQCMAAwHQYDVR0gBBYwFDAIBgYqhQNkcQEwCAYGKoUDZHECMCAGA1UdEQQZMBegEgYDVQQM
          oAsTCTkyODEwMzAxMIYBMDA2BgUqhQNkbwQtDCsi0JrRgNC40L/RgtC+0J/RgNC+IENTUCIg
          KNCy0LXRgNGB0LjRjyAzLjYpMIIBYQYFKoUDZHAEggFWMIIBUgxEItCa0YDQuNC/0YLQvtCf
          0YDQviBDU1AiICjQstC10YDRgdC40Y8gMy42KSAo0LjRgdC/0L7Qu9C90LXQvdC40LUgMikM
          aCLQn9GA0L7Qs9GA0LDQvNC80L3Qvi3QsNC/0L/QsNGA0LDRgtC90YvQuSDQutC+0LzQv9C7
          0LXQutGBICLQrtC90LjRgdC10YDRgi3Qk9Ce0KHQoiIuINCS0LXRgNGB0LjRjyAyLjEiDE/Q
          odC10YDRgtC40YTQuNC60LDRgiDRgdC+0L7RgtCy0LXRgtGB0YLQstC40Y8g4oSWINCh0KQv
          MTI0LTI3Mzgg0L7RgiAwMS4wNy4yMDE1DE/QodC10YDRgtC40YTQuNC60LDRgiDRgdC+0L7R
          gtCy0LXRgtGB0YLQstC40Y8g4oSWINCh0KQvMTI4LTI4Nzgg0L7RgiAyMC4wNi4yMDE2MA4G
          A1UdDwEB/wQEAwID+DCCAZAGA1UdJQSCAYcwggGDBggrBgEFBQcDAgYPKoUDAz0BAQae1zYD
          BAEBBg8qhQMDPQEBBp7XNgMEAQIGDyqFAwM9AQEGntc2AwQBAwYPKoUDAz0BAQae1zYDBAEE
          Bg8qhQMDPQEBBp7XNgMEAQUGDyqFAwM9AQEGntc2AwQBBgYPKoUDAz0BAQae1zYDBAEHBg8q
          hQMDPQEBBp7XNgMEAQgGDyqFAwM9AQEGntc2AwQBCQYPKoUDAz0BAQae1zYDBAEKBg8qhQMD
          PQEBBp7XNgMEAQsGDyqFAwM9AQEGntc2AwQBDAYPKoUDAz0BAQae1zYDBAENBg8qhQMDPQEB
          Bp7XNgMEAQ4GByqFAwOBewEGCCqFAwOBewECBggqhQMDgXsBAwYIKoUDA4F7AQQGCCqFAwOB
          ewEFBggqhQMDgXsBBgYIKoUDA4F7AQcGCCqFAwOBewEIBggqhQMDgXsBCQYIKoUDA4F7AQoG
          CCqFAwOBewELBggqhQMDgXsBDAYIKoUDA4F7AQ0GCCqFAwOBewEOMCsGA1UdEAQkMCKADzIw
          MTYwOTI4MDIyMjI3WoEPMjAxNzEyMjgwMjIyMjdaMIIBjwYDVR0jBIIBhjCCAYKAFJ5xDg/a
          tAEoXz/iy49lFZcCR4yroYIBZaSCAWEwggFdMRgwFgYJKoZIhvcNAQkCEwlTZXJ2ZXIgQ0Ex
          IDAeBgkqhkiG9w0BCQEWEXVjX2ZrQHJvc2them5hLnJ1MRwwGgYDVQQIDBM3NyDQsy4g0JzQ
          vtGB0LrQstCwMRowGAYIKoUDA4EDAQESDDAwNzcxMDU2ODc2MDEYMBYGBSqFA2QBEg0xMDQ3
          Nzk3MDE5ODMwMSwwKgYDVQQJDCPRg9C70LjRhtCwINCY0LvRjNC40L3QutCwLCDQtNC+0Lwg
          NzEVMBMGA1UEBwwM0JzQvtGB0LrQstCwMQswCQYDVQQGEwJSVTE4MDYGA1UECgwv0KTQtdC0
          0LXRgNCw0LvRjNC90L7QtSDQutCw0LfQvdCw0YfQtdC50YHRgtCy0L4xPzA9BgNVBAMMNtCj
          0KYg0KTQtdC00LXRgNCw0LvRjNC90L7Qs9C+INC60LDQt9C90LDRh9C10LnRgdGC0LLQsIIB
          ATBeBgNVHR8EVzBVMCmgJ6AlhiNodHRwOi8vY3JsLnJvc2them5hLnJ1L2NybC9mazAxLmNy
          bDAooCagJIYiaHR0cDovL2NybC5mc2ZrLmxvY2FsL2NybC9mazAxLmNybDAdBgNVHQ4EFgQU
          Daam4a/fVCJE3xX9LeCgrlAt7yQwCAYGKoUDAgIDA0EARbGEicbH5MiXq4TEh3ho+QoityoQ
          CIFMRRUB930pqVL9MtfCgv7S7rAKZJTiwgbwkubqVc8UBlledcZaQEhUWQ==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u63qPpLhwXzkQrCgmIxUtHeGe3g=</DigestValue>
      </Reference>
      <Reference URI="/word/fontTable.xml?ContentType=application/vnd.openxmlformats-officedocument.wordprocessingml.fontTable+xml">
        <DigestMethod Algorithm="http://www.w3.org/2000/09/xmldsig#sha1"/>
        <DigestValue>LYulb2BB0cVXhn1nokGVzW5yk6M=</DigestValue>
      </Reference>
      <Reference URI="/word/numbering.xml?ContentType=application/vnd.openxmlformats-officedocument.wordprocessingml.numbering+xml">
        <DigestMethod Algorithm="http://www.w3.org/2000/09/xmldsig#sha1"/>
        <DigestValue>k++Ho8pH3uomjNmjJLkRRXvHHsM=</DigestValue>
      </Reference>
      <Reference URI="/word/settings.xml?ContentType=application/vnd.openxmlformats-officedocument.wordprocessingml.settings+xml">
        <DigestMethod Algorithm="http://www.w3.org/2000/09/xmldsig#sha1"/>
        <DigestValue>a+Ls8127nOm8Ps11SOCLryBkQNU=</DigestValue>
      </Reference>
      <Reference URI="/word/styles.xml?ContentType=application/vnd.openxmlformats-officedocument.wordprocessingml.styles+xml">
        <DigestMethod Algorithm="http://www.w3.org/2000/09/xmldsig#sha1"/>
        <DigestValue>qX9bUX/zpqPlXQlKsvjA3Doy3Oc=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0GYzdWgRtCWCPOwqC+Oh9/xG3qk=</DigestValue>
      </Reference>
    </Manifest>
    <SignatureProperties>
      <SignatureProperty Id="idSignatureTime" Target="#idPackageSignature">
        <mdssi:SignatureTime>
          <mdssi:Format>YYYY-MM-DDThh:mm:ssTZD</mdssi:Format>
          <mdssi:Value>2017-12-07T02:51:27Z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2610</Words>
  <Characters>14880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12</cp:revision>
  <cp:lastPrinted>2017-11-01T23:34:00Z</cp:lastPrinted>
  <dcterms:created xsi:type="dcterms:W3CDTF">2017-11-01T07:18:00Z</dcterms:created>
  <dcterms:modified xsi:type="dcterms:W3CDTF">2017-12-05T05:04:00Z</dcterms:modified>
</cp:coreProperties>
</file>